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D22C0B" w14:textId="763C048C" w:rsidR="00FB672E" w:rsidRPr="00CC02B6" w:rsidRDefault="00FB672E" w:rsidP="00FB672E">
      <w:pPr>
        <w:rPr>
          <w:rFonts w:ascii="Helvetica" w:hAnsi="Helvetica"/>
          <w:color w:val="656565"/>
          <w:sz w:val="18"/>
          <w:szCs w:val="18"/>
          <w:shd w:val="clear" w:color="auto" w:fill="FAFAFA"/>
          <w:lang w:val="el-GR"/>
        </w:rPr>
      </w:pPr>
      <w:r w:rsidRPr="00CC02B6">
        <w:rPr>
          <w:noProof/>
          <w:lang w:eastAsia="en-AU"/>
        </w:rPr>
        <mc:AlternateContent>
          <mc:Choice Requires="wps">
            <w:drawing>
              <wp:anchor distT="0" distB="0" distL="114300" distR="114300" simplePos="0" relativeHeight="251659264" behindDoc="0" locked="0" layoutInCell="1" allowOverlap="1" wp14:anchorId="05C31F34" wp14:editId="3C011009">
                <wp:simplePos x="0" y="0"/>
                <wp:positionH relativeFrom="column">
                  <wp:posOffset>0</wp:posOffset>
                </wp:positionH>
                <wp:positionV relativeFrom="paragraph">
                  <wp:posOffset>0</wp:posOffset>
                </wp:positionV>
                <wp:extent cx="635000" cy="635000"/>
                <wp:effectExtent l="9525" t="9525" r="12700" b="12700"/>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D88FB2" id="_x0000_t202" coordsize="21600,21600" o:spt="202" path="m,l,21600r21600,l21600,xe">
                <v:stroke joinstyle="miter"/>
                <v:path gradientshapeok="t" o:connecttype="rect"/>
              </v:shapetype>
              <v:shape id="Text Box 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B2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jDMLHbXo&#10;SR0je4tHRp5WS6lSY5NQvQsV5W8cnYhHykj+VHRwjyi+BWZxowxJnvxkrFqwO3XvPfatAkmsM0wx&#10;whlAQ0Lc9h9R0vWwj5hRj43vEjqJxOgq6t7p0rFEUZDz+vW8LCkiKHTeE9ECqufDzof4XmHH0qbm&#10;nthlcDg8hjikPqfkStBoudbGZMPvtivj2QHo8azzl2Qg9DBOM5b1Nb+dT+eDGONYGEMQ00T2LxCd&#10;jjQFRnc1v7kkQZVUe2clHYAqgjbDnu43lmgkGZNyg4ZblCdS0ePwxGkkadOi/8FZT8+75uH7Hrzi&#10;zHyw1Inbq9kszUM2ZvM3UzL8OLIdR8AKgqp55GzYruIwQ3vn9a7NDU8kLd5T9xqdlU38BlZnsvSE&#10;s3rncUszMrZz1q+fwvI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CUNgdjACAABcBAAADgAAAAAAAAAAAAAAAAAuAgAAZHJzL2Uy&#10;b0RvYy54bWxQSwECLQAUAAYACAAAACEAjqBz5dcAAAAFAQAADwAAAAAAAAAAAAAAAACKBAAAZHJz&#10;L2Rvd25yZXYueG1sUEsFBgAAAAAEAAQA8wAAAI4FAAAAAA==&#10;">
                <o:lock v:ext="edit" selection="t"/>
              </v:shape>
            </w:pict>
          </mc:Fallback>
        </mc:AlternateContent>
      </w:r>
      <w:r w:rsidRPr="00CC02B6">
        <w:rPr>
          <w:rFonts w:ascii="Calibri" w:hAnsi="Calibri" w:cs="Calibri"/>
          <w:color w:val="999999"/>
          <w:sz w:val="18"/>
          <w:szCs w:val="18"/>
          <w:lang w:val="el-GR"/>
        </w:rPr>
        <w:t>Προσπαθήσαμε να διασφαλίσουμε τη χρηστικότητα και την προσβασιμότητα. Εάν αντιμετωπίζετε προβλήματα προσβασιμότητας, παρακαλούμε επικοινωνήστε με το</w:t>
      </w:r>
      <w:r w:rsidRPr="00CC02B6">
        <w:rPr>
          <w:rFonts w:ascii="Calibri" w:hAnsi="Calibri" w:cs="Calibri"/>
          <w:sz w:val="18"/>
          <w:szCs w:val="18"/>
          <w:lang w:val="el-GR"/>
        </w:rPr>
        <w:t xml:space="preserve"> </w:t>
      </w:r>
      <w:hyperlink r:id="rId8" w:history="1">
        <w:r w:rsidRPr="00CC02B6">
          <w:rPr>
            <w:rStyle w:val="Hyperlink"/>
            <w:rFonts w:ascii="Helvetica" w:hAnsi="Helvetica"/>
            <w:sz w:val="18"/>
            <w:szCs w:val="18"/>
            <w:shd w:val="clear" w:color="auto" w:fill="FAFAFA"/>
          </w:rPr>
          <w:t>engagement</w:t>
        </w:r>
        <w:r w:rsidRPr="00CC02B6">
          <w:rPr>
            <w:rStyle w:val="Hyperlink"/>
            <w:rFonts w:ascii="Helvetica" w:hAnsi="Helvetica"/>
            <w:sz w:val="18"/>
            <w:szCs w:val="18"/>
            <w:shd w:val="clear" w:color="auto" w:fill="FAFAFA"/>
            <w:lang w:val="el-GR"/>
          </w:rPr>
          <w:t>@</w:t>
        </w:r>
        <w:r w:rsidRPr="00CC02B6">
          <w:rPr>
            <w:rStyle w:val="Hyperlink"/>
            <w:rFonts w:ascii="Helvetica" w:hAnsi="Helvetica"/>
            <w:sz w:val="18"/>
            <w:szCs w:val="18"/>
            <w:shd w:val="clear" w:color="auto" w:fill="FAFAFA"/>
          </w:rPr>
          <w:t>ndiscommission</w:t>
        </w:r>
        <w:r w:rsidRPr="00CC02B6">
          <w:rPr>
            <w:rStyle w:val="Hyperlink"/>
            <w:rFonts w:ascii="Helvetica" w:hAnsi="Helvetica"/>
            <w:sz w:val="18"/>
            <w:szCs w:val="18"/>
            <w:shd w:val="clear" w:color="auto" w:fill="FAFAFA"/>
            <w:lang w:val="el-GR"/>
          </w:rPr>
          <w:t>.</w:t>
        </w:r>
        <w:r w:rsidRPr="00CC02B6">
          <w:rPr>
            <w:rStyle w:val="Hyperlink"/>
            <w:rFonts w:ascii="Helvetica" w:hAnsi="Helvetica"/>
            <w:sz w:val="18"/>
            <w:szCs w:val="18"/>
            <w:shd w:val="clear" w:color="auto" w:fill="FAFAFA"/>
          </w:rPr>
          <w:t>gov</w:t>
        </w:r>
        <w:r w:rsidRPr="00CC02B6">
          <w:rPr>
            <w:rStyle w:val="Hyperlink"/>
            <w:rFonts w:ascii="Helvetica" w:hAnsi="Helvetica"/>
            <w:sz w:val="18"/>
            <w:szCs w:val="18"/>
            <w:shd w:val="clear" w:color="auto" w:fill="FAFAFA"/>
            <w:lang w:val="el-GR"/>
          </w:rPr>
          <w:t>.</w:t>
        </w:r>
        <w:r w:rsidRPr="00CC02B6">
          <w:rPr>
            <w:rStyle w:val="Hyperlink"/>
            <w:rFonts w:ascii="Helvetica" w:hAnsi="Helvetica"/>
            <w:sz w:val="18"/>
            <w:szCs w:val="18"/>
            <w:shd w:val="clear" w:color="auto" w:fill="FAFAFA"/>
          </w:rPr>
          <w:t>au</w:t>
        </w:r>
      </w:hyperlink>
    </w:p>
    <w:p w14:paraId="0EF0A354" w14:textId="507859AD" w:rsidR="00FB672E" w:rsidRPr="00CC02B6" w:rsidRDefault="00FB672E" w:rsidP="00FB672E">
      <w:pPr>
        <w:pStyle w:val="Heading1"/>
      </w:pPr>
      <w:r w:rsidRPr="00CC02B6">
        <w:rPr>
          <w:noProof/>
          <w:lang w:eastAsia="en-AU"/>
        </w:rPr>
        <w:drawing>
          <wp:inline distT="0" distB="0" distL="0" distR="0" wp14:anchorId="2990D2C0" wp14:editId="1275E900">
            <wp:extent cx="3514725" cy="962025"/>
            <wp:effectExtent l="0" t="0" r="0" b="9525"/>
            <wp:docPr id="3" name="Picture 3" title="SAFEGuard Quarterly Newsletter"/>
            <wp:cNvGraphicFramePr/>
            <a:graphic xmlns:a="http://schemas.openxmlformats.org/drawingml/2006/main">
              <a:graphicData uri="http://schemas.openxmlformats.org/drawingml/2006/picture">
                <pic:pic xmlns:pic="http://schemas.openxmlformats.org/drawingml/2006/picture">
                  <pic:nvPicPr>
                    <pic:cNvPr id="11" name="Picture 11" title="SAFEGuard Quarterly Newslette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40B68556" w14:textId="77777777" w:rsidR="00FB672E" w:rsidRPr="00CC02B6" w:rsidRDefault="00FB672E" w:rsidP="00FB672E">
      <w:pPr>
        <w:rPr>
          <w:b/>
          <w:bCs/>
          <w:lang w:val="el-GR"/>
        </w:rPr>
      </w:pPr>
      <w:r w:rsidRPr="00CC02B6">
        <w:rPr>
          <w:b/>
          <w:bCs/>
          <w:lang w:val="el-GR"/>
        </w:rPr>
        <w:t>Τεύχος 4: Άνοιξη 2021</w:t>
      </w:r>
    </w:p>
    <w:p w14:paraId="172CA87F" w14:textId="77777777" w:rsidR="00BD320F" w:rsidRPr="00CC02B6" w:rsidRDefault="00BD320F" w:rsidP="00BD320F">
      <w:pPr>
        <w:pStyle w:val="Heading2"/>
        <w:rPr>
          <w:lang w:val="el-GR"/>
        </w:rPr>
      </w:pPr>
      <w:r w:rsidRPr="00CC02B6">
        <w:rPr>
          <w:lang w:val="el-GR"/>
        </w:rPr>
        <w:t>Ενημερωτικό δελτίο για άτομα με αναπηρία, τους φίλους σας, την οικογένειά σας, τους υποστηρικτές σας και την κοινότητα.</w:t>
      </w:r>
    </w:p>
    <w:p w14:paraId="11D157F7" w14:textId="430218CB" w:rsidR="00FB672E" w:rsidRPr="00CC02B6" w:rsidRDefault="00BD320F" w:rsidP="00FB672E">
      <w:pPr>
        <w:spacing w:before="120" w:after="120" w:line="240" w:lineRule="auto"/>
        <w:rPr>
          <w:color w:val="auto"/>
          <w:szCs w:val="22"/>
          <w:lang w:val="el-GR"/>
        </w:rPr>
      </w:pPr>
      <w:r w:rsidRPr="00CC02B6">
        <w:rPr>
          <w:rStyle w:val="Emphasis"/>
          <w:rFonts w:ascii="Calibri" w:hAnsi="Calibri" w:cs="Calibri"/>
          <w:color w:val="auto"/>
          <w:position w:val="17"/>
          <w:szCs w:val="22"/>
          <w:lang w:val="el-GR"/>
        </w:rPr>
        <w:t xml:space="preserve">Παρακαλούμε μοιραστείτε αυτό το ενημερωτικό δελτίο με άτομα με αναπηρία στο δίκτυό σας - για παράδειγμα, αν είναι πάροχος υπηρεσιών </w:t>
      </w:r>
      <w:r w:rsidRPr="00CC02B6">
        <w:rPr>
          <w:rStyle w:val="Emphasis"/>
          <w:rFonts w:ascii="Calibri" w:hAnsi="Calibri" w:cs="Calibri"/>
          <w:color w:val="auto"/>
          <w:position w:val="17"/>
          <w:szCs w:val="22"/>
        </w:rPr>
        <w:t>NDIS</w:t>
      </w:r>
      <w:r w:rsidRPr="00CC02B6">
        <w:rPr>
          <w:rStyle w:val="Emphasis"/>
          <w:rFonts w:ascii="Calibri" w:hAnsi="Calibri" w:cs="Calibri"/>
          <w:color w:val="auto"/>
          <w:position w:val="17"/>
          <w:szCs w:val="22"/>
          <w:lang w:val="el-GR"/>
        </w:rPr>
        <w:t xml:space="preserve"> ή εργαζόμενος που υποστηρίζει άτομο με αναπηρία, ή υποστηρικτής, κηδεμόνας, φίλος ή μέλος της οικογένειας ατόμου με αναπηρία.</w:t>
      </w:r>
      <w:r w:rsidR="00FB672E" w:rsidRPr="00CC02B6">
        <w:rPr>
          <w:rStyle w:val="Emphasis"/>
          <w:rFonts w:ascii="Calibri" w:hAnsi="Calibri" w:cs="Calibri"/>
          <w:color w:val="auto"/>
          <w:position w:val="17"/>
          <w:szCs w:val="22"/>
          <w:lang w:val="el-GR"/>
        </w:rPr>
        <w:t>.</w:t>
      </w:r>
    </w:p>
    <w:p w14:paraId="27285C53" w14:textId="605FA85A" w:rsidR="00FB672E" w:rsidRPr="00CC02B6" w:rsidRDefault="00FB672E" w:rsidP="00FB672E">
      <w:pPr>
        <w:pStyle w:val="Heading2"/>
        <w:rPr>
          <w:lang w:val="en-US"/>
        </w:rPr>
      </w:pPr>
      <w:bookmarkStart w:id="1" w:name="_What_does_the"/>
      <w:bookmarkEnd w:id="1"/>
      <w:r w:rsidRPr="00CC02B6">
        <w:rPr>
          <w:lang w:val="el-GR"/>
        </w:rPr>
        <w:t xml:space="preserve">Εμβολιασμός </w:t>
      </w:r>
      <w:r w:rsidR="00D42F21" w:rsidRPr="00CC02B6">
        <w:rPr>
          <w:lang w:val="el-GR"/>
        </w:rPr>
        <w:t xml:space="preserve">για </w:t>
      </w:r>
      <w:r w:rsidRPr="00CC02B6">
        <w:t>COVID</w:t>
      </w:r>
      <w:r w:rsidRPr="00CC02B6">
        <w:rPr>
          <w:lang w:val="el-GR"/>
        </w:rPr>
        <w:t>-19</w:t>
      </w:r>
    </w:p>
    <w:p w14:paraId="526A9B77" w14:textId="796D478C" w:rsidR="00FB672E" w:rsidRPr="00CC02B6" w:rsidRDefault="00FB672E" w:rsidP="00FB672E">
      <w:pPr>
        <w:rPr>
          <w:color w:val="000000"/>
          <w:sz w:val="23"/>
          <w:szCs w:val="23"/>
          <w:lang w:val="el-GR"/>
        </w:rPr>
      </w:pPr>
      <w:r w:rsidRPr="00CC02B6">
        <w:rPr>
          <w:color w:val="000000"/>
          <w:sz w:val="23"/>
          <w:szCs w:val="23"/>
          <w:lang w:val="el-GR"/>
        </w:rPr>
        <w:t xml:space="preserve">Ο εμβολιασμός μπορεί να συμβάλει στην προστασία της υγείας σας και της υγείας των γύρω σας. Όλοι οι </w:t>
      </w:r>
      <w:r w:rsidR="00FC6D71" w:rsidRPr="00CC02B6">
        <w:rPr>
          <w:color w:val="000000"/>
          <w:sz w:val="23"/>
          <w:szCs w:val="23"/>
          <w:lang w:val="el-GR"/>
        </w:rPr>
        <w:t>λήπτε</w:t>
      </w:r>
      <w:r w:rsidR="00741DFE" w:rsidRPr="00CC02B6">
        <w:rPr>
          <w:color w:val="000000"/>
          <w:sz w:val="23"/>
          <w:szCs w:val="23"/>
          <w:lang w:val="el-GR"/>
        </w:rPr>
        <w:t>ς</w:t>
      </w:r>
      <w:r w:rsidRPr="00CC02B6">
        <w:rPr>
          <w:color w:val="000000"/>
          <w:sz w:val="23"/>
          <w:szCs w:val="23"/>
          <w:lang w:val="el-GR"/>
        </w:rPr>
        <w:t xml:space="preserve"> </w:t>
      </w:r>
      <w:r w:rsidRPr="00CC02B6">
        <w:rPr>
          <w:color w:val="000000"/>
          <w:sz w:val="23"/>
          <w:szCs w:val="23"/>
        </w:rPr>
        <w:t>NDIS</w:t>
      </w:r>
      <w:r w:rsidRPr="00CC02B6">
        <w:rPr>
          <w:color w:val="000000"/>
          <w:sz w:val="23"/>
          <w:szCs w:val="23"/>
          <w:lang w:val="el-GR"/>
        </w:rPr>
        <w:t xml:space="preserve"> ηλικίας 16 ετών και άνω είναι επιλέξιμοι για το εμβόλιο </w:t>
      </w:r>
      <w:r w:rsidRPr="00CC02B6">
        <w:rPr>
          <w:color w:val="000000"/>
          <w:sz w:val="23"/>
          <w:szCs w:val="23"/>
        </w:rPr>
        <w:t>COVID</w:t>
      </w:r>
      <w:r w:rsidRPr="00CC02B6">
        <w:rPr>
          <w:color w:val="000000"/>
          <w:sz w:val="23"/>
          <w:szCs w:val="23"/>
          <w:lang w:val="el-GR"/>
        </w:rPr>
        <w:t xml:space="preserve">-19. </w:t>
      </w:r>
    </w:p>
    <w:p w14:paraId="5EDB10BA" w14:textId="2921862A" w:rsidR="00FB672E" w:rsidRPr="00CC02B6" w:rsidRDefault="00FB672E" w:rsidP="00FB672E">
      <w:pPr>
        <w:rPr>
          <w:color w:val="000000"/>
          <w:sz w:val="23"/>
          <w:szCs w:val="23"/>
          <w:lang w:val="el-GR"/>
        </w:rPr>
      </w:pPr>
      <w:r w:rsidRPr="00CC02B6">
        <w:rPr>
          <w:color w:val="000000"/>
          <w:sz w:val="23"/>
          <w:szCs w:val="23"/>
          <w:lang w:val="el-GR"/>
        </w:rPr>
        <w:t>Μπορείτε να μιλήσετε με τον πάροχ</w:t>
      </w:r>
      <w:r w:rsidR="00724206" w:rsidRPr="00CC02B6">
        <w:rPr>
          <w:color w:val="000000"/>
          <w:sz w:val="23"/>
          <w:szCs w:val="23"/>
          <w:lang w:val="el-GR"/>
        </w:rPr>
        <w:t xml:space="preserve">ό σας </w:t>
      </w:r>
      <w:r w:rsidRPr="00CC02B6">
        <w:rPr>
          <w:color w:val="000000"/>
          <w:sz w:val="23"/>
          <w:szCs w:val="23"/>
          <w:lang w:val="el-GR"/>
        </w:rPr>
        <w:t xml:space="preserve">του </w:t>
      </w:r>
      <w:r w:rsidRPr="00CC02B6">
        <w:rPr>
          <w:color w:val="000000"/>
          <w:sz w:val="23"/>
          <w:szCs w:val="23"/>
        </w:rPr>
        <w:t>NDIS</w:t>
      </w:r>
      <w:r w:rsidRPr="00CC02B6">
        <w:rPr>
          <w:color w:val="000000"/>
          <w:sz w:val="23"/>
          <w:szCs w:val="23"/>
          <w:lang w:val="el-GR"/>
        </w:rPr>
        <w:t xml:space="preserve"> για τον εμβολιασμό σας ή να ζητήσετε τη βοήθειά του για να κλείσετε ή να </w:t>
      </w:r>
      <w:r w:rsidR="00724206" w:rsidRPr="00CC02B6">
        <w:rPr>
          <w:color w:val="000000"/>
          <w:sz w:val="23"/>
          <w:szCs w:val="23"/>
          <w:lang w:val="el-GR"/>
        </w:rPr>
        <w:t>πάτε σε</w:t>
      </w:r>
      <w:r w:rsidRPr="00CC02B6">
        <w:rPr>
          <w:color w:val="000000"/>
          <w:sz w:val="23"/>
          <w:szCs w:val="23"/>
          <w:lang w:val="el-GR"/>
        </w:rPr>
        <w:t xml:space="preserve"> ραντεβού για να εμβολιαστείτε. </w:t>
      </w:r>
    </w:p>
    <w:p w14:paraId="151D8A03" w14:textId="584063C7" w:rsidR="00FB672E" w:rsidRPr="00B37A77" w:rsidRDefault="00FB672E" w:rsidP="00FB672E">
      <w:pPr>
        <w:rPr>
          <w:rFonts w:ascii="Arial" w:hAnsi="Arial" w:cs="Arial"/>
          <w:b/>
          <w:bCs/>
          <w:color w:val="111111"/>
          <w:sz w:val="21"/>
          <w:szCs w:val="21"/>
          <w:lang w:val="el-GR" w:eastAsia="en-AU"/>
        </w:rPr>
      </w:pPr>
      <w:r w:rsidRPr="00CC02B6">
        <w:rPr>
          <w:color w:val="000000"/>
          <w:sz w:val="23"/>
          <w:szCs w:val="23"/>
          <w:lang w:val="el-GR"/>
        </w:rPr>
        <w:t xml:space="preserve">Έχουμε γράψει σε όλους τους </w:t>
      </w:r>
      <w:r w:rsidR="00724206" w:rsidRPr="00CC02B6">
        <w:rPr>
          <w:color w:val="000000"/>
          <w:sz w:val="23"/>
          <w:szCs w:val="23"/>
          <w:lang w:val="el-GR"/>
        </w:rPr>
        <w:t>καταχωρη</w:t>
      </w:r>
      <w:r w:rsidRPr="00CC02B6">
        <w:rPr>
          <w:color w:val="000000"/>
          <w:sz w:val="23"/>
          <w:szCs w:val="23"/>
          <w:lang w:val="el-GR"/>
        </w:rPr>
        <w:t xml:space="preserve">μένους παρόχους </w:t>
      </w:r>
      <w:r w:rsidRPr="00CC02B6">
        <w:rPr>
          <w:color w:val="000000"/>
          <w:sz w:val="23"/>
          <w:szCs w:val="23"/>
        </w:rPr>
        <w:t>NDIS</w:t>
      </w:r>
      <w:r w:rsidRPr="00CC02B6">
        <w:rPr>
          <w:color w:val="000000"/>
          <w:sz w:val="23"/>
          <w:szCs w:val="23"/>
          <w:lang w:val="el-GR"/>
        </w:rPr>
        <w:t xml:space="preserve"> σχετικά με τον σημαντικό ρόλο </w:t>
      </w:r>
      <w:r w:rsidR="00724206" w:rsidRPr="00CC02B6">
        <w:rPr>
          <w:color w:val="000000"/>
          <w:sz w:val="23"/>
          <w:szCs w:val="23"/>
          <w:lang w:val="el-GR"/>
        </w:rPr>
        <w:t xml:space="preserve">τους </w:t>
      </w:r>
      <w:r w:rsidRPr="00CC02B6">
        <w:rPr>
          <w:color w:val="000000"/>
          <w:sz w:val="23"/>
          <w:szCs w:val="23"/>
          <w:lang w:val="el-GR"/>
        </w:rPr>
        <w:t xml:space="preserve">στην υποστήριξή σας για πρόσβαση σε </w:t>
      </w:r>
      <w:r w:rsidR="00B37A77">
        <w:rPr>
          <w:color w:val="000000"/>
          <w:sz w:val="23"/>
          <w:szCs w:val="23"/>
          <w:lang w:val="el-GR"/>
        </w:rPr>
        <w:t xml:space="preserve">σωστές </w:t>
      </w:r>
      <w:r w:rsidRPr="00CC02B6">
        <w:rPr>
          <w:color w:val="000000"/>
          <w:sz w:val="23"/>
          <w:szCs w:val="23"/>
          <w:lang w:val="el-GR"/>
        </w:rPr>
        <w:t>και προσβάσιμες πληροφορίες σχετικά με το</w:t>
      </w:r>
      <w:r w:rsidR="00724206" w:rsidRPr="00CC02B6">
        <w:rPr>
          <w:color w:val="000000"/>
          <w:sz w:val="23"/>
          <w:szCs w:val="23"/>
          <w:lang w:val="el-GR"/>
        </w:rPr>
        <w:t>ν</w:t>
      </w:r>
      <w:r w:rsidRPr="00CC02B6">
        <w:rPr>
          <w:color w:val="000000"/>
          <w:sz w:val="23"/>
          <w:szCs w:val="23"/>
          <w:lang w:val="el-GR"/>
        </w:rPr>
        <w:t xml:space="preserve"> </w:t>
      </w:r>
      <w:r w:rsidRPr="00CC02B6">
        <w:rPr>
          <w:color w:val="000000"/>
          <w:sz w:val="23"/>
          <w:szCs w:val="23"/>
        </w:rPr>
        <w:t>COVID</w:t>
      </w:r>
      <w:r w:rsidRPr="00CC02B6">
        <w:rPr>
          <w:color w:val="000000"/>
          <w:sz w:val="23"/>
          <w:szCs w:val="23"/>
          <w:lang w:val="el-GR"/>
        </w:rPr>
        <w:t xml:space="preserve">-19 και τον εμβολιασμό, καθώς και την υποστήριξή σας για να εμβολιαστείτε, εάν χρειάζεστε υποστήριξη. </w:t>
      </w:r>
    </w:p>
    <w:p w14:paraId="294451C9" w14:textId="3348B797" w:rsidR="00FB672E" w:rsidRPr="00CC02B6" w:rsidRDefault="00FB672E" w:rsidP="00FB672E">
      <w:pPr>
        <w:shd w:val="clear" w:color="auto" w:fill="FFFFFF"/>
        <w:spacing w:before="300"/>
        <w:textAlignment w:val="center"/>
        <w:rPr>
          <w:rFonts w:ascii="Arial" w:hAnsi="Arial" w:cs="Arial"/>
          <w:b/>
          <w:bCs/>
          <w:color w:val="111111"/>
          <w:sz w:val="21"/>
          <w:szCs w:val="21"/>
          <w:lang w:val="el-GR" w:eastAsia="en-AU"/>
        </w:rPr>
      </w:pPr>
      <w:r w:rsidRPr="00CC02B6">
        <w:rPr>
          <w:color w:val="000000"/>
          <w:sz w:val="23"/>
          <w:szCs w:val="23"/>
          <w:lang w:val="el-GR"/>
        </w:rPr>
        <w:t xml:space="preserve">Μπορείτε επίσης να μιλήσετε με τον γιατρό σας σχετικά με τον εμβολιασμό, να επισκεφθείτε την ιστοσελίδα του </w:t>
      </w:r>
      <w:hyperlink r:id="rId10" w:history="1">
        <w:r w:rsidRPr="00CC02B6">
          <w:rPr>
            <w:rStyle w:val="Hyperlink"/>
            <w:sz w:val="23"/>
            <w:szCs w:val="23"/>
            <w:lang w:val="el-GR"/>
          </w:rPr>
          <w:t xml:space="preserve">Υπουργείου Υγείας </w:t>
        </w:r>
        <w:r w:rsidRPr="00CC02B6">
          <w:rPr>
            <w:rStyle w:val="Hyperlink"/>
            <w:sz w:val="23"/>
            <w:szCs w:val="23"/>
          </w:rPr>
          <w:t>COVID</w:t>
        </w:r>
        <w:r w:rsidRPr="00CC02B6">
          <w:rPr>
            <w:rStyle w:val="Hyperlink"/>
            <w:sz w:val="23"/>
            <w:szCs w:val="23"/>
            <w:lang w:val="el-GR"/>
          </w:rPr>
          <w:t xml:space="preserve">-19 </w:t>
        </w:r>
        <w:r w:rsidRPr="00CC02B6">
          <w:rPr>
            <w:rStyle w:val="Hyperlink"/>
            <w:sz w:val="23"/>
            <w:szCs w:val="23"/>
          </w:rPr>
          <w:t>Vaccine</w:t>
        </w:r>
        <w:r w:rsidRPr="00CC02B6">
          <w:rPr>
            <w:rStyle w:val="Hyperlink"/>
            <w:sz w:val="23"/>
            <w:szCs w:val="23"/>
            <w:lang w:val="el-GR"/>
          </w:rPr>
          <w:t xml:space="preserve"> </w:t>
        </w:r>
        <w:r w:rsidRPr="00CC02B6">
          <w:rPr>
            <w:rStyle w:val="Hyperlink"/>
            <w:sz w:val="23"/>
            <w:szCs w:val="23"/>
          </w:rPr>
          <w:t>Clinic</w:t>
        </w:r>
        <w:r w:rsidRPr="00CC02B6">
          <w:rPr>
            <w:rStyle w:val="Hyperlink"/>
            <w:sz w:val="23"/>
            <w:szCs w:val="23"/>
            <w:lang w:val="el-GR"/>
          </w:rPr>
          <w:t xml:space="preserve"> </w:t>
        </w:r>
        <w:r w:rsidRPr="00CC02B6">
          <w:rPr>
            <w:rStyle w:val="Hyperlink"/>
            <w:sz w:val="23"/>
            <w:szCs w:val="23"/>
          </w:rPr>
          <w:t>Finder</w:t>
        </w:r>
        <w:r w:rsidRPr="00CC02B6">
          <w:rPr>
            <w:rStyle w:val="Hyperlink"/>
            <w:sz w:val="23"/>
            <w:szCs w:val="23"/>
            <w:lang w:val="el-GR"/>
          </w:rPr>
          <w:t xml:space="preserve"> </w:t>
        </w:r>
      </w:hyperlink>
      <w:r w:rsidRPr="00CC02B6">
        <w:rPr>
          <w:color w:val="000000"/>
          <w:sz w:val="23"/>
          <w:szCs w:val="23"/>
          <w:lang w:val="el-GR"/>
        </w:rPr>
        <w:t xml:space="preserve">ή να επικοινωνήσετε με την Εθνική Γραμμή Βοήθειας κατά του </w:t>
      </w:r>
      <w:r w:rsidR="00B37A77">
        <w:rPr>
          <w:color w:val="000000"/>
          <w:sz w:val="23"/>
          <w:szCs w:val="23"/>
          <w:lang w:val="el-GR"/>
        </w:rPr>
        <w:t>Κ</w:t>
      </w:r>
      <w:r w:rsidRPr="00CC02B6">
        <w:rPr>
          <w:color w:val="000000"/>
          <w:sz w:val="23"/>
          <w:szCs w:val="23"/>
          <w:lang w:val="el-GR"/>
        </w:rPr>
        <w:t>ορ</w:t>
      </w:r>
      <w:r w:rsidR="003E2634" w:rsidRPr="00CC02B6">
        <w:rPr>
          <w:color w:val="000000"/>
          <w:sz w:val="23"/>
          <w:szCs w:val="23"/>
          <w:lang w:val="el-GR"/>
        </w:rPr>
        <w:t>ω</w:t>
      </w:r>
      <w:r w:rsidRPr="00CC02B6">
        <w:rPr>
          <w:color w:val="000000"/>
          <w:sz w:val="23"/>
          <w:szCs w:val="23"/>
          <w:lang w:val="el-GR"/>
        </w:rPr>
        <w:t>ν</w:t>
      </w:r>
      <w:r w:rsidR="00B37A77">
        <w:rPr>
          <w:color w:val="000000"/>
          <w:sz w:val="23"/>
          <w:szCs w:val="23"/>
          <w:lang w:val="el-GR"/>
        </w:rPr>
        <w:t>ο</w:t>
      </w:r>
      <w:r w:rsidRPr="00CC02B6">
        <w:rPr>
          <w:color w:val="000000"/>
          <w:sz w:val="23"/>
          <w:szCs w:val="23"/>
          <w:lang w:val="el-GR"/>
        </w:rPr>
        <w:t xml:space="preserve">ϊού </w:t>
      </w:r>
      <w:r w:rsidR="00B37A77">
        <w:rPr>
          <w:color w:val="000000"/>
          <w:sz w:val="23"/>
          <w:szCs w:val="23"/>
          <w:lang w:val="el-GR"/>
        </w:rPr>
        <w:t xml:space="preserve">ή την </w:t>
      </w:r>
      <w:r w:rsidR="00B37A77" w:rsidRPr="00CC02B6">
        <w:rPr>
          <w:color w:val="000000"/>
          <w:sz w:val="23"/>
          <w:szCs w:val="23"/>
          <w:lang w:val="el-GR"/>
        </w:rPr>
        <w:t xml:space="preserve">Γραμμή Βοήθειας </w:t>
      </w:r>
      <w:r w:rsidR="00B37A77">
        <w:rPr>
          <w:color w:val="000000"/>
          <w:sz w:val="23"/>
          <w:szCs w:val="23"/>
          <w:lang w:val="el-GR"/>
        </w:rPr>
        <w:t>για Ε</w:t>
      </w:r>
      <w:r w:rsidR="00B37A77" w:rsidRPr="00CC02B6">
        <w:rPr>
          <w:color w:val="000000"/>
          <w:sz w:val="23"/>
          <w:szCs w:val="23"/>
          <w:lang w:val="el-GR"/>
        </w:rPr>
        <w:t>μβολιασμό</w:t>
      </w:r>
      <w:r w:rsidRPr="00CC02B6">
        <w:rPr>
          <w:color w:val="000000"/>
          <w:sz w:val="23"/>
          <w:szCs w:val="23"/>
          <w:lang w:val="el-GR"/>
        </w:rPr>
        <w:t xml:space="preserve"> </w:t>
      </w:r>
      <w:r w:rsidRPr="00CC02B6">
        <w:rPr>
          <w:color w:val="000000"/>
          <w:sz w:val="23"/>
          <w:szCs w:val="23"/>
        </w:rPr>
        <w:t>COVID</w:t>
      </w:r>
      <w:r w:rsidRPr="00CC02B6">
        <w:rPr>
          <w:color w:val="000000"/>
          <w:sz w:val="23"/>
          <w:szCs w:val="23"/>
          <w:lang w:val="el-GR"/>
        </w:rPr>
        <w:t xml:space="preserve">-19 στο 1800 020 080. </w:t>
      </w:r>
    </w:p>
    <w:p w14:paraId="3D024471" w14:textId="3F0C7BCF" w:rsidR="00FB672E" w:rsidRPr="00CC02B6" w:rsidRDefault="00FB672E" w:rsidP="00FB672E">
      <w:pPr>
        <w:shd w:val="clear" w:color="auto" w:fill="FFFFFF"/>
        <w:spacing w:before="300"/>
        <w:textAlignment w:val="center"/>
        <w:rPr>
          <w:lang w:val="el-GR"/>
        </w:rPr>
      </w:pPr>
      <w:r w:rsidRPr="00CC02B6">
        <w:rPr>
          <w:rFonts w:ascii="Arial" w:hAnsi="Arial" w:cs="Arial"/>
          <w:b/>
          <w:bCs/>
          <w:color w:val="111111"/>
          <w:sz w:val="21"/>
          <w:szCs w:val="21"/>
          <w:lang w:val="el-GR" w:eastAsia="en-AU"/>
        </w:rPr>
        <w:t>Εάν χρειάζεστε βοήθεια για</w:t>
      </w:r>
      <w:r w:rsidR="003E2634" w:rsidRPr="00CC02B6">
        <w:rPr>
          <w:rFonts w:ascii="Arial" w:hAnsi="Arial" w:cs="Arial"/>
          <w:b/>
          <w:bCs/>
          <w:color w:val="111111"/>
          <w:sz w:val="21"/>
          <w:szCs w:val="21"/>
          <w:lang w:val="el-GR" w:eastAsia="en-AU"/>
        </w:rPr>
        <w:t xml:space="preserve"> να κάνετε ραντεβού για το</w:t>
      </w:r>
      <w:r w:rsidRPr="00CC02B6">
        <w:rPr>
          <w:rFonts w:ascii="Arial" w:hAnsi="Arial" w:cs="Arial"/>
          <w:b/>
          <w:bCs/>
          <w:color w:val="111111"/>
          <w:sz w:val="21"/>
          <w:szCs w:val="21"/>
          <w:lang w:val="el-GR" w:eastAsia="en-AU"/>
        </w:rPr>
        <w:t xml:space="preserve"> εμβ</w:t>
      </w:r>
      <w:r w:rsidR="003E2634" w:rsidRPr="00CC02B6">
        <w:rPr>
          <w:rFonts w:ascii="Arial" w:hAnsi="Arial" w:cs="Arial"/>
          <w:b/>
          <w:bCs/>
          <w:color w:val="111111"/>
          <w:sz w:val="21"/>
          <w:szCs w:val="21"/>
          <w:lang w:val="el-GR" w:eastAsia="en-AU"/>
        </w:rPr>
        <w:t>όλιο του</w:t>
      </w:r>
      <w:r w:rsidRPr="00CC02B6">
        <w:rPr>
          <w:rFonts w:ascii="Arial" w:hAnsi="Arial" w:cs="Arial"/>
          <w:b/>
          <w:bCs/>
          <w:color w:val="111111"/>
          <w:sz w:val="21"/>
          <w:szCs w:val="21"/>
          <w:lang w:val="el-GR" w:eastAsia="en-AU"/>
        </w:rPr>
        <w:t xml:space="preserve"> </w:t>
      </w:r>
      <w:r w:rsidRPr="00CC02B6">
        <w:rPr>
          <w:rFonts w:ascii="Arial" w:hAnsi="Arial" w:cs="Arial"/>
          <w:b/>
          <w:bCs/>
          <w:color w:val="111111"/>
          <w:sz w:val="21"/>
          <w:szCs w:val="21"/>
          <w:lang w:eastAsia="en-AU"/>
        </w:rPr>
        <w:t>COVID</w:t>
      </w:r>
      <w:r w:rsidRPr="00CC02B6">
        <w:rPr>
          <w:rFonts w:ascii="Arial" w:hAnsi="Arial" w:cs="Arial"/>
          <w:b/>
          <w:bCs/>
          <w:color w:val="111111"/>
          <w:sz w:val="21"/>
          <w:szCs w:val="21"/>
          <w:lang w:val="el-GR" w:eastAsia="en-AU"/>
        </w:rPr>
        <w:t>-19 ή χρειάζεστε δωρεάν πληροφορίες και συμβουλές σχετικά με το</w:t>
      </w:r>
      <w:r w:rsidR="003E2634" w:rsidRPr="00CC02B6">
        <w:rPr>
          <w:rFonts w:ascii="Arial" w:hAnsi="Arial" w:cs="Arial"/>
          <w:b/>
          <w:bCs/>
          <w:color w:val="111111"/>
          <w:sz w:val="21"/>
          <w:szCs w:val="21"/>
          <w:lang w:val="el-GR" w:eastAsia="en-AU"/>
        </w:rPr>
        <w:t>ν</w:t>
      </w:r>
      <w:r w:rsidRPr="00CC02B6">
        <w:rPr>
          <w:rFonts w:ascii="Arial" w:hAnsi="Arial" w:cs="Arial"/>
          <w:b/>
          <w:bCs/>
          <w:color w:val="111111"/>
          <w:sz w:val="21"/>
          <w:szCs w:val="21"/>
          <w:lang w:val="el-GR" w:eastAsia="en-AU"/>
        </w:rPr>
        <w:t xml:space="preserve"> </w:t>
      </w:r>
      <w:r w:rsidRPr="00CC02B6">
        <w:rPr>
          <w:rFonts w:ascii="Arial" w:hAnsi="Arial" w:cs="Arial"/>
          <w:b/>
          <w:bCs/>
          <w:color w:val="111111"/>
          <w:sz w:val="21"/>
          <w:szCs w:val="21"/>
          <w:lang w:eastAsia="en-AU"/>
        </w:rPr>
        <w:t>COVID</w:t>
      </w:r>
      <w:r w:rsidRPr="00CC02B6">
        <w:rPr>
          <w:rFonts w:ascii="Arial" w:hAnsi="Arial" w:cs="Arial"/>
          <w:b/>
          <w:bCs/>
          <w:color w:val="111111"/>
          <w:sz w:val="21"/>
          <w:szCs w:val="21"/>
          <w:lang w:val="el-GR" w:eastAsia="en-AU"/>
        </w:rPr>
        <w:t xml:space="preserve">-19 - επισκεφθείτε τον ιστότοπο </w:t>
      </w:r>
      <w:hyperlink r:id="rId11" w:history="1">
        <w:r w:rsidRPr="00CC02B6">
          <w:rPr>
            <w:rStyle w:val="Hyperlink"/>
            <w:rFonts w:ascii="Arial" w:hAnsi="Arial" w:cs="Arial"/>
            <w:b/>
            <w:bCs/>
            <w:sz w:val="21"/>
            <w:szCs w:val="21"/>
            <w:lang w:eastAsia="en-AU"/>
          </w:rPr>
          <w:t>Disability</w:t>
        </w:r>
        <w:r w:rsidRPr="00CC02B6">
          <w:rPr>
            <w:rStyle w:val="Hyperlink"/>
            <w:rFonts w:ascii="Arial" w:hAnsi="Arial" w:cs="Arial"/>
            <w:b/>
            <w:bCs/>
            <w:sz w:val="21"/>
            <w:szCs w:val="21"/>
            <w:lang w:val="el-GR" w:eastAsia="en-AU"/>
          </w:rPr>
          <w:t xml:space="preserve"> </w:t>
        </w:r>
        <w:r w:rsidRPr="00CC02B6">
          <w:rPr>
            <w:rStyle w:val="Hyperlink"/>
            <w:rFonts w:ascii="Arial" w:hAnsi="Arial" w:cs="Arial"/>
            <w:b/>
            <w:bCs/>
            <w:sz w:val="21"/>
            <w:szCs w:val="21"/>
            <w:lang w:eastAsia="en-AU"/>
          </w:rPr>
          <w:t>Gateway</w:t>
        </w:r>
        <w:r w:rsidRPr="00CC02B6">
          <w:rPr>
            <w:rStyle w:val="Hyperlink"/>
            <w:rFonts w:ascii="Arial" w:hAnsi="Arial" w:cs="Arial"/>
            <w:b/>
            <w:bCs/>
            <w:sz w:val="21"/>
            <w:szCs w:val="21"/>
            <w:lang w:val="el-GR" w:eastAsia="en-AU"/>
          </w:rPr>
          <w:t xml:space="preserve"> </w:t>
        </w:r>
      </w:hyperlink>
      <w:r w:rsidRPr="00CC02B6">
        <w:rPr>
          <w:rFonts w:ascii="Arial" w:hAnsi="Arial" w:cs="Arial"/>
          <w:b/>
          <w:bCs/>
          <w:color w:val="111111"/>
          <w:sz w:val="21"/>
          <w:szCs w:val="21"/>
          <w:lang w:val="el-GR" w:eastAsia="en-AU"/>
        </w:rPr>
        <w:t xml:space="preserve">ή καλέστε το 1800 643 787. Η τηλεφωνική γραμμή </w:t>
      </w:r>
      <w:r w:rsidRPr="00CC02B6">
        <w:rPr>
          <w:rFonts w:ascii="Arial" w:hAnsi="Arial" w:cs="Arial"/>
          <w:b/>
          <w:bCs/>
          <w:color w:val="111111"/>
          <w:sz w:val="21"/>
          <w:szCs w:val="21"/>
          <w:lang w:eastAsia="en-AU"/>
        </w:rPr>
        <w:t>Disability</w:t>
      </w:r>
      <w:r w:rsidRPr="00CC02B6">
        <w:rPr>
          <w:rFonts w:ascii="Arial" w:hAnsi="Arial" w:cs="Arial"/>
          <w:b/>
          <w:bCs/>
          <w:color w:val="111111"/>
          <w:sz w:val="21"/>
          <w:szCs w:val="21"/>
          <w:lang w:val="el-GR" w:eastAsia="en-AU"/>
        </w:rPr>
        <w:t xml:space="preserve"> </w:t>
      </w:r>
      <w:r w:rsidRPr="00CC02B6">
        <w:rPr>
          <w:rFonts w:ascii="Arial" w:hAnsi="Arial" w:cs="Arial"/>
          <w:b/>
          <w:bCs/>
          <w:color w:val="111111"/>
          <w:sz w:val="21"/>
          <w:szCs w:val="21"/>
          <w:lang w:eastAsia="en-AU"/>
        </w:rPr>
        <w:t>Gateway</w:t>
      </w:r>
      <w:r w:rsidRPr="00CC02B6">
        <w:rPr>
          <w:rFonts w:ascii="Arial" w:hAnsi="Arial" w:cs="Arial"/>
          <w:b/>
          <w:bCs/>
          <w:color w:val="111111"/>
          <w:sz w:val="21"/>
          <w:szCs w:val="21"/>
          <w:lang w:val="el-GR" w:eastAsia="en-AU"/>
        </w:rPr>
        <w:t xml:space="preserve"> είναι διαθέσιμη από Δευτέρα έως Παρασκευή, 8 π.μ. έως 8 μ.μ.</w:t>
      </w:r>
      <w:r w:rsidR="003E2634" w:rsidRPr="00CC02B6">
        <w:rPr>
          <w:rFonts w:ascii="Arial" w:hAnsi="Arial" w:cs="Arial"/>
          <w:b/>
          <w:bCs/>
          <w:color w:val="111111"/>
          <w:sz w:val="21"/>
          <w:szCs w:val="21"/>
          <w:lang w:val="el-GR" w:eastAsia="en-AU"/>
        </w:rPr>
        <w:t>, ώρα Σύδνεϋ</w:t>
      </w:r>
      <w:r w:rsidRPr="00CC02B6">
        <w:rPr>
          <w:rFonts w:ascii="Arial" w:hAnsi="Arial" w:cs="Arial"/>
          <w:b/>
          <w:bCs/>
          <w:color w:val="111111"/>
          <w:sz w:val="21"/>
          <w:szCs w:val="21"/>
          <w:lang w:val="el-GR" w:eastAsia="en-AU"/>
        </w:rPr>
        <w:t>.</w:t>
      </w:r>
    </w:p>
    <w:p w14:paraId="1B087447" w14:textId="07B7DB40" w:rsidR="00FB672E" w:rsidRPr="00CC02B6" w:rsidRDefault="00100EBA" w:rsidP="00FB672E">
      <w:pPr>
        <w:shd w:val="clear" w:color="auto" w:fill="FFFFFF"/>
        <w:spacing w:before="300"/>
        <w:textAlignment w:val="center"/>
        <w:rPr>
          <w:rFonts w:cstheme="minorHAnsi"/>
          <w:szCs w:val="22"/>
          <w:lang w:val="el-GR"/>
        </w:rPr>
      </w:pPr>
      <w:r w:rsidRPr="00CC02B6">
        <w:rPr>
          <w:rFonts w:cstheme="minorHAnsi"/>
          <w:color w:val="111111"/>
          <w:szCs w:val="22"/>
          <w:lang w:val="el-GR" w:eastAsia="en-AU"/>
        </w:rPr>
        <w:t>Ά</w:t>
      </w:r>
      <w:r w:rsidR="00FB672E" w:rsidRPr="00CC02B6">
        <w:rPr>
          <w:rFonts w:cstheme="minorHAnsi"/>
          <w:color w:val="111111"/>
          <w:szCs w:val="22"/>
          <w:lang w:val="el-GR" w:eastAsia="en-AU"/>
        </w:rPr>
        <w:t>τομα που χρειάζονται πληροφορίες σε άλλη γλώσσα εκτός της αγγλικής</w:t>
      </w:r>
      <w:r w:rsidR="00B37A77">
        <w:rPr>
          <w:rFonts w:cstheme="minorHAnsi"/>
          <w:color w:val="111111"/>
          <w:szCs w:val="22"/>
          <w:lang w:val="el-GR" w:eastAsia="en-AU"/>
        </w:rPr>
        <w:t>,</w:t>
      </w:r>
      <w:r w:rsidR="00FB672E" w:rsidRPr="00CC02B6">
        <w:rPr>
          <w:rFonts w:cstheme="minorHAnsi"/>
          <w:color w:val="111111"/>
          <w:szCs w:val="22"/>
          <w:lang w:val="el-GR" w:eastAsia="en-AU"/>
        </w:rPr>
        <w:t xml:space="preserve"> μπορούν να καλέσουν την Υπηρεσία Μετάφρασης και Διερμηνείας στο 131 450 και να ζητήσουν να συνδεθούν με την Πύλη για την Αναπηρία.</w:t>
      </w:r>
    </w:p>
    <w:p w14:paraId="2E617760" w14:textId="708853C4" w:rsidR="00FB672E" w:rsidRPr="00CC02B6" w:rsidRDefault="00B37A77" w:rsidP="00FB672E">
      <w:pPr>
        <w:shd w:val="clear" w:color="auto" w:fill="FFFFFF"/>
        <w:spacing w:before="300"/>
        <w:textAlignment w:val="center"/>
        <w:rPr>
          <w:rFonts w:cstheme="minorHAnsi"/>
          <w:szCs w:val="22"/>
          <w:lang w:val="el-GR"/>
        </w:rPr>
      </w:pPr>
      <w:r>
        <w:rPr>
          <w:rFonts w:cstheme="minorHAnsi"/>
          <w:color w:val="111111"/>
          <w:szCs w:val="22"/>
          <w:lang w:val="el-GR" w:eastAsia="en-AU"/>
        </w:rPr>
        <w:lastRenderedPageBreak/>
        <w:t>Ά</w:t>
      </w:r>
      <w:r w:rsidR="00FB672E" w:rsidRPr="00CC02B6">
        <w:rPr>
          <w:rFonts w:cstheme="minorHAnsi"/>
          <w:color w:val="111111"/>
          <w:szCs w:val="22"/>
          <w:lang w:val="el-GR" w:eastAsia="en-AU"/>
        </w:rPr>
        <w:t>τομα που είναι κωφά ή έχουν προβλήματα ακοής ή ομιλίας μπορούν να καλέσουν την Εθνική Υπηρεσία Αναμετάδοσης στον αριθμό 1800 555 677 και να ζητήσουν να συνδεθούν με την Πύλη Αναπηρίας.</w:t>
      </w:r>
    </w:p>
    <w:p w14:paraId="595FA8CB" w14:textId="77777777" w:rsidR="009B2803" w:rsidRPr="00CC02B6" w:rsidRDefault="00FB672E" w:rsidP="00FB672E">
      <w:pPr>
        <w:rPr>
          <w:rStyle w:val="Hyperlink"/>
          <w:sz w:val="23"/>
          <w:szCs w:val="23"/>
          <w:lang w:val="el-GR"/>
        </w:rPr>
      </w:pPr>
      <w:r w:rsidRPr="00CC02B6">
        <w:rPr>
          <w:color w:val="000000"/>
          <w:sz w:val="23"/>
          <w:szCs w:val="23"/>
          <w:lang w:val="el-GR"/>
        </w:rPr>
        <w:t xml:space="preserve">Περισσότερες πληροφορίες σχετικά με τον εμβολιασμό είναι επίσης διαθέσιμες στον </w:t>
      </w:r>
      <w:hyperlink r:id="rId12" w:history="1">
        <w:r w:rsidRPr="00CC02B6">
          <w:rPr>
            <w:rStyle w:val="Hyperlink"/>
            <w:sz w:val="23"/>
            <w:szCs w:val="23"/>
            <w:lang w:val="el-GR"/>
          </w:rPr>
          <w:t>ιστότοπο του Υπουργείου Υγείας</w:t>
        </w:r>
      </w:hyperlink>
      <w:r w:rsidRPr="00CC02B6">
        <w:rPr>
          <w:color w:val="000000"/>
          <w:sz w:val="23"/>
          <w:szCs w:val="23"/>
          <w:lang w:val="el-GR"/>
        </w:rPr>
        <w:t xml:space="preserve">, συμπεριλαμβανομένων των </w:t>
      </w:r>
      <w:r w:rsidR="00100EBA" w:rsidRPr="00CC02B6">
        <w:rPr>
          <w:color w:val="000000"/>
          <w:sz w:val="23"/>
          <w:szCs w:val="23"/>
          <w:lang w:val="el-GR"/>
        </w:rPr>
        <w:t>μέσω</w:t>
      </w:r>
      <w:r w:rsidRPr="00CC02B6">
        <w:rPr>
          <w:color w:val="000000"/>
          <w:sz w:val="23"/>
          <w:szCs w:val="23"/>
          <w:lang w:val="el-GR"/>
        </w:rPr>
        <w:t xml:space="preserve">ν </w:t>
      </w:r>
      <w:hyperlink r:id="rId13" w:history="1">
        <w:r w:rsidRPr="00CC02B6">
          <w:rPr>
            <w:rStyle w:val="Hyperlink"/>
            <w:sz w:val="23"/>
            <w:szCs w:val="23"/>
          </w:rPr>
          <w:t>Easy</w:t>
        </w:r>
        <w:r w:rsidRPr="00CC02B6">
          <w:rPr>
            <w:rStyle w:val="Hyperlink"/>
            <w:sz w:val="23"/>
            <w:szCs w:val="23"/>
            <w:lang w:val="el-GR"/>
          </w:rPr>
          <w:t xml:space="preserve"> </w:t>
        </w:r>
        <w:r w:rsidRPr="00CC02B6">
          <w:rPr>
            <w:rStyle w:val="Hyperlink"/>
            <w:sz w:val="23"/>
            <w:szCs w:val="23"/>
          </w:rPr>
          <w:t>Read</w:t>
        </w:r>
        <w:r w:rsidRPr="00CC02B6">
          <w:rPr>
            <w:rStyle w:val="Hyperlink"/>
            <w:sz w:val="23"/>
            <w:szCs w:val="23"/>
            <w:lang w:val="el-GR"/>
          </w:rPr>
          <w:t xml:space="preserve"> </w:t>
        </w:r>
      </w:hyperlink>
      <w:r w:rsidRPr="00CC02B6">
        <w:rPr>
          <w:color w:val="000000"/>
          <w:sz w:val="23"/>
          <w:szCs w:val="23"/>
          <w:lang w:val="el-GR"/>
        </w:rPr>
        <w:t xml:space="preserve">και </w:t>
      </w:r>
      <w:hyperlink r:id="rId14" w:history="1">
        <w:r w:rsidRPr="00CC02B6">
          <w:rPr>
            <w:rStyle w:val="Hyperlink"/>
            <w:sz w:val="23"/>
            <w:szCs w:val="23"/>
          </w:rPr>
          <w:t>Auslan</w:t>
        </w:r>
        <w:r w:rsidRPr="00CC02B6">
          <w:rPr>
            <w:rStyle w:val="Hyperlink"/>
            <w:sz w:val="23"/>
            <w:szCs w:val="23"/>
            <w:lang w:val="el-GR"/>
          </w:rPr>
          <w:t>.</w:t>
        </w:r>
      </w:hyperlink>
    </w:p>
    <w:p w14:paraId="238DC4BD" w14:textId="743A5794" w:rsidR="00FB672E" w:rsidRPr="00CC02B6" w:rsidRDefault="00FB672E" w:rsidP="00FB672E">
      <w:pPr>
        <w:pStyle w:val="Heading2"/>
        <w:rPr>
          <w:lang w:val="el-GR"/>
        </w:rPr>
      </w:pPr>
      <w:r w:rsidRPr="00CC02B6">
        <w:rPr>
          <w:lang w:val="el-GR"/>
        </w:rPr>
        <w:t xml:space="preserve">Εμβολιασμός </w:t>
      </w:r>
      <w:r w:rsidRPr="00CC02B6">
        <w:t>Covid</w:t>
      </w:r>
      <w:r w:rsidRPr="00CC02B6">
        <w:rPr>
          <w:lang w:val="el-GR"/>
        </w:rPr>
        <w:t>-19 για τους εργαζόμενους τ</w:t>
      </w:r>
      <w:r w:rsidR="00100EBA" w:rsidRPr="00CC02B6">
        <w:rPr>
          <w:lang w:val="el-GR"/>
        </w:rPr>
        <w:t>ου</w:t>
      </w:r>
      <w:r w:rsidRPr="00CC02B6">
        <w:rPr>
          <w:lang w:val="el-GR"/>
        </w:rPr>
        <w:t xml:space="preserve"> </w:t>
      </w:r>
      <w:r w:rsidRPr="00CC02B6">
        <w:t>NDIS</w:t>
      </w:r>
    </w:p>
    <w:p w14:paraId="10C1417B" w14:textId="520BB1BA" w:rsidR="00FB672E" w:rsidRPr="00CC02B6" w:rsidRDefault="00B37A77" w:rsidP="00FB672E">
      <w:pPr>
        <w:rPr>
          <w:lang w:val="el-GR"/>
        </w:rPr>
      </w:pPr>
      <w:r>
        <w:rPr>
          <w:color w:val="000000"/>
          <w:sz w:val="23"/>
          <w:szCs w:val="23"/>
          <w:lang w:val="el-GR"/>
        </w:rPr>
        <w:t>Συνιστάται έντονα σε όλους τους παρόχους</w:t>
      </w:r>
      <w:r w:rsidR="00FB672E" w:rsidRPr="00CC02B6">
        <w:rPr>
          <w:color w:val="000000"/>
          <w:sz w:val="23"/>
          <w:szCs w:val="23"/>
          <w:lang w:val="el-GR"/>
        </w:rPr>
        <w:t xml:space="preserve"> και οι εργαζόμενο</w:t>
      </w:r>
      <w:r>
        <w:rPr>
          <w:color w:val="000000"/>
          <w:sz w:val="23"/>
          <w:szCs w:val="23"/>
          <w:lang w:val="el-GR"/>
        </w:rPr>
        <w:t xml:space="preserve">υς </w:t>
      </w:r>
      <w:r w:rsidR="00FB672E" w:rsidRPr="00CC02B6">
        <w:rPr>
          <w:color w:val="000000"/>
          <w:sz w:val="23"/>
          <w:szCs w:val="23"/>
          <w:lang w:val="el-GR"/>
        </w:rPr>
        <w:t xml:space="preserve">του </w:t>
      </w:r>
      <w:r w:rsidR="00FB672E" w:rsidRPr="00CC02B6">
        <w:rPr>
          <w:color w:val="000000"/>
          <w:sz w:val="23"/>
          <w:szCs w:val="23"/>
        </w:rPr>
        <w:t>NDIS</w:t>
      </w:r>
      <w:r w:rsidR="00FB672E" w:rsidRPr="00CC02B6">
        <w:rPr>
          <w:color w:val="000000"/>
          <w:sz w:val="23"/>
          <w:szCs w:val="23"/>
          <w:lang w:val="el-GR"/>
        </w:rPr>
        <w:t xml:space="preserve"> να εμβολιαστούν. </w:t>
      </w:r>
      <w:r w:rsidR="00FB672E" w:rsidRPr="00CC02B6">
        <w:rPr>
          <w:lang w:val="el-GR"/>
        </w:rPr>
        <w:t>Είναι δικαίωμά σας να ζητάτε εμβολιασμένους εργαζόμενους, αν αυτό είναι η επιλογή σας.</w:t>
      </w:r>
    </w:p>
    <w:p w14:paraId="60F9D5B6" w14:textId="2B03A164" w:rsidR="00FB672E" w:rsidRPr="00CC02B6" w:rsidRDefault="00FB672E" w:rsidP="00FB672E">
      <w:pPr>
        <w:rPr>
          <w:lang w:val="el-GR"/>
        </w:rPr>
      </w:pPr>
      <w:r w:rsidRPr="00CC02B6">
        <w:rPr>
          <w:rFonts w:cstheme="minorHAnsi"/>
          <w:color w:val="000000"/>
          <w:sz w:val="24"/>
          <w:szCs w:val="24"/>
          <w:shd w:val="clear" w:color="auto" w:fill="FFFFFF"/>
          <w:lang w:val="el-GR"/>
        </w:rPr>
        <w:t xml:space="preserve">Ορισμένες πολιτείες και εδάφη έχουν ανακοινώσει υποχρεωτικές </w:t>
      </w:r>
      <w:r w:rsidR="00B37A77" w:rsidRPr="00CC02B6">
        <w:rPr>
          <w:rFonts w:cstheme="minorHAnsi"/>
          <w:color w:val="000000"/>
          <w:sz w:val="24"/>
          <w:szCs w:val="24"/>
          <w:shd w:val="clear" w:color="auto" w:fill="FFFFFF"/>
          <w:lang w:val="el-GR"/>
        </w:rPr>
        <w:t xml:space="preserve">απαιτήσεις </w:t>
      </w:r>
      <w:r w:rsidRPr="00CC02B6">
        <w:rPr>
          <w:rFonts w:cstheme="minorHAnsi"/>
          <w:color w:val="000000"/>
          <w:sz w:val="24"/>
          <w:szCs w:val="24"/>
          <w:shd w:val="clear" w:color="auto" w:fill="FFFFFF"/>
          <w:lang w:val="el-GR"/>
        </w:rPr>
        <w:t xml:space="preserve">εμβολιασμού </w:t>
      </w:r>
      <w:r w:rsidRPr="00CC02B6">
        <w:rPr>
          <w:rFonts w:cstheme="minorHAnsi"/>
          <w:color w:val="000000"/>
          <w:sz w:val="24"/>
          <w:szCs w:val="24"/>
          <w:shd w:val="clear" w:color="auto" w:fill="FFFFFF"/>
        </w:rPr>
        <w:t>COVID</w:t>
      </w:r>
      <w:r w:rsidRPr="00CC02B6">
        <w:rPr>
          <w:rFonts w:cstheme="minorHAnsi"/>
          <w:color w:val="000000"/>
          <w:sz w:val="24"/>
          <w:szCs w:val="24"/>
          <w:shd w:val="clear" w:color="auto" w:fill="FFFFFF"/>
          <w:lang w:val="el-GR"/>
        </w:rPr>
        <w:t xml:space="preserve">-19 για τους εργαζομένους, συμπεριλαμβανομένων των εργαζομένων με αναπηρία. Μπορείτε να μάθετε περισσότερα σχετικά με αυτές τις απαιτήσεις στη </w:t>
      </w:r>
      <w:r w:rsidRPr="00CC02B6">
        <w:rPr>
          <w:lang w:val="el-GR"/>
        </w:rPr>
        <w:t xml:space="preserve">σελίδα του δικτυακού μας τόπου </w:t>
      </w:r>
      <w:hyperlink r:id="rId15" w:history="1">
        <w:r w:rsidRPr="00CC02B6">
          <w:rPr>
            <w:rStyle w:val="Hyperlink"/>
            <w:lang w:val="el-GR"/>
          </w:rPr>
          <w:t xml:space="preserve">Πληροφορίες για το εμβόλιο </w:t>
        </w:r>
        <w:r w:rsidRPr="00CC02B6">
          <w:rPr>
            <w:rStyle w:val="Hyperlink"/>
          </w:rPr>
          <w:t>COVID</w:t>
        </w:r>
        <w:r w:rsidRPr="00CC02B6">
          <w:rPr>
            <w:rStyle w:val="Hyperlink"/>
            <w:lang w:val="el-GR"/>
          </w:rPr>
          <w:t xml:space="preserve">-19 για άτομα με αναπηρία. </w:t>
        </w:r>
      </w:hyperlink>
      <w:r w:rsidR="00F75F2A">
        <w:rPr>
          <w:rStyle w:val="Hyperlink"/>
          <w:lang w:val="el-GR"/>
        </w:rPr>
        <w:t xml:space="preserve"> </w:t>
      </w:r>
    </w:p>
    <w:p w14:paraId="6B8892A3" w14:textId="393E407C" w:rsidR="00FB672E" w:rsidRPr="00CC02B6" w:rsidRDefault="00FB672E" w:rsidP="00FB672E">
      <w:pPr>
        <w:pStyle w:val="Heading2"/>
        <w:rPr>
          <w:lang w:val="el-GR"/>
        </w:rPr>
      </w:pPr>
      <w:r w:rsidRPr="00CC02B6">
        <w:rPr>
          <w:lang w:val="el-GR"/>
        </w:rPr>
        <w:t xml:space="preserve">Πώς να λάβετε </w:t>
      </w:r>
      <w:r w:rsidR="009B2803" w:rsidRPr="00CC02B6">
        <w:rPr>
          <w:lang w:val="el-GR"/>
        </w:rPr>
        <w:t>πιστοποιητικό</w:t>
      </w:r>
      <w:r w:rsidRPr="00CC02B6">
        <w:rPr>
          <w:lang w:val="el-GR"/>
        </w:rPr>
        <w:t xml:space="preserve"> εμβολιασμού σας </w:t>
      </w:r>
      <w:r w:rsidR="0039592A" w:rsidRPr="00CC02B6">
        <w:rPr>
          <w:lang w:val="el-GR"/>
        </w:rPr>
        <w:t>για</w:t>
      </w:r>
      <w:r w:rsidRPr="00CC02B6">
        <w:rPr>
          <w:lang w:val="el-GR"/>
        </w:rPr>
        <w:t xml:space="preserve"> </w:t>
      </w:r>
      <w:r w:rsidRPr="00CC02B6">
        <w:t>COVID</w:t>
      </w:r>
      <w:r w:rsidRPr="00CC02B6">
        <w:rPr>
          <w:lang w:val="el-GR"/>
        </w:rPr>
        <w:t>-19</w:t>
      </w:r>
    </w:p>
    <w:p w14:paraId="716E6A27" w14:textId="106F939B" w:rsidR="00FB672E" w:rsidRPr="00CC02B6" w:rsidRDefault="00FB672E" w:rsidP="00FB672E">
      <w:pPr>
        <w:rPr>
          <w:lang w:val="el-GR"/>
        </w:rPr>
      </w:pPr>
      <w:r w:rsidRPr="00CC02B6">
        <w:rPr>
          <w:lang w:val="el-GR"/>
        </w:rPr>
        <w:t xml:space="preserve">Ενδέχεται να χρειαστείτε </w:t>
      </w:r>
      <w:r w:rsidR="0039592A" w:rsidRPr="00CC02B6">
        <w:rPr>
          <w:lang w:val="el-GR"/>
        </w:rPr>
        <w:t>βεβαίωση</w:t>
      </w:r>
      <w:r w:rsidRPr="00CC02B6">
        <w:rPr>
          <w:lang w:val="el-GR"/>
        </w:rPr>
        <w:t xml:space="preserve"> ότι έχετε κάνει το εμβόλιο </w:t>
      </w:r>
      <w:r w:rsidRPr="00CC02B6">
        <w:t>COVID</w:t>
      </w:r>
      <w:r w:rsidRPr="00CC02B6">
        <w:rPr>
          <w:lang w:val="el-GR"/>
        </w:rPr>
        <w:t xml:space="preserve">-19. Μπορείτε να λάβετε ένα ψηφιακό πιστοποιητικό </w:t>
      </w:r>
      <w:r w:rsidRPr="00CC02B6">
        <w:t>COVID</w:t>
      </w:r>
      <w:r w:rsidRPr="00CC02B6">
        <w:rPr>
          <w:lang w:val="el-GR"/>
        </w:rPr>
        <w:t xml:space="preserve">-19 ή </w:t>
      </w:r>
      <w:r w:rsidR="0039592A" w:rsidRPr="00CC02B6">
        <w:rPr>
          <w:lang w:val="el-GR"/>
        </w:rPr>
        <w:t>μια</w:t>
      </w:r>
      <w:r w:rsidRPr="00CC02B6">
        <w:rPr>
          <w:lang w:val="el-GR"/>
        </w:rPr>
        <w:t xml:space="preserve"> δήλωση ιστορικού ανοσοποίησης </w:t>
      </w:r>
      <w:r w:rsidR="0039592A" w:rsidRPr="00CC02B6">
        <w:rPr>
          <w:lang w:val="el-GR"/>
        </w:rPr>
        <w:t>(</w:t>
      </w:r>
      <w:r w:rsidR="0039592A" w:rsidRPr="00CC02B6">
        <w:t>immunisation</w:t>
      </w:r>
      <w:r w:rsidR="0039592A" w:rsidRPr="00CC02B6">
        <w:rPr>
          <w:lang w:val="el-GR"/>
        </w:rPr>
        <w:t xml:space="preserve"> </w:t>
      </w:r>
      <w:r w:rsidR="0039592A" w:rsidRPr="00CC02B6">
        <w:t>history</w:t>
      </w:r>
      <w:r w:rsidR="0039592A" w:rsidRPr="00CC02B6">
        <w:rPr>
          <w:lang w:val="el-GR"/>
        </w:rPr>
        <w:t xml:space="preserve"> </w:t>
      </w:r>
      <w:r w:rsidR="0039592A" w:rsidRPr="00CC02B6">
        <w:t>statement</w:t>
      </w:r>
      <w:r w:rsidR="0039592A" w:rsidRPr="00CC02B6">
        <w:rPr>
          <w:lang w:val="el-GR"/>
        </w:rPr>
        <w:t xml:space="preserve">) </w:t>
      </w:r>
      <w:r w:rsidRPr="00CC02B6">
        <w:rPr>
          <w:lang w:val="el-GR"/>
        </w:rPr>
        <w:t xml:space="preserve">για να αποδείξετε τους εμβολιασμούς σας. </w:t>
      </w:r>
    </w:p>
    <w:p w14:paraId="33EB4C96" w14:textId="77777777" w:rsidR="00FB672E" w:rsidRPr="00CC02B6" w:rsidRDefault="00FB672E" w:rsidP="00FB672E">
      <w:pPr>
        <w:rPr>
          <w:lang w:val="el-GR"/>
        </w:rPr>
      </w:pPr>
      <w:r w:rsidRPr="00CC02B6">
        <w:rPr>
          <w:lang w:val="el-GR"/>
        </w:rPr>
        <w:t xml:space="preserve">Ο δικτυακός τόπος </w:t>
      </w:r>
      <w:hyperlink r:id="rId16" w:history="1">
        <w:r w:rsidRPr="00CC02B6">
          <w:rPr>
            <w:rStyle w:val="Hyperlink"/>
          </w:rPr>
          <w:t>Services</w:t>
        </w:r>
        <w:r w:rsidRPr="00CC02B6">
          <w:rPr>
            <w:rStyle w:val="Hyperlink"/>
            <w:lang w:val="el-GR"/>
          </w:rPr>
          <w:t xml:space="preserve"> </w:t>
        </w:r>
        <w:r w:rsidRPr="00CC02B6">
          <w:rPr>
            <w:rStyle w:val="Hyperlink"/>
          </w:rPr>
          <w:t>Australia</w:t>
        </w:r>
        <w:r w:rsidRPr="00CC02B6">
          <w:rPr>
            <w:rStyle w:val="Hyperlink"/>
            <w:lang w:val="el-GR"/>
          </w:rPr>
          <w:t xml:space="preserve"> </w:t>
        </w:r>
      </w:hyperlink>
      <w:r w:rsidRPr="00CC02B6">
        <w:rPr>
          <w:lang w:val="el-GR"/>
        </w:rPr>
        <w:t>διαθέτει μια σειρά από πληροφορίες που σας βοηθούν να δημιουργήσετε τον ηλεκτρονικό σας λογαριασμό για να έχετε πρόσβαση και να αποθηκεύετε την απόδειξη του εμβολιασμού σας.</w:t>
      </w:r>
    </w:p>
    <w:p w14:paraId="64E5D80D" w14:textId="3DA555E5" w:rsidR="00FB672E" w:rsidRPr="00CC02B6" w:rsidRDefault="00FB672E" w:rsidP="00FB672E">
      <w:pPr>
        <w:rPr>
          <w:lang w:val="el-GR"/>
        </w:rPr>
      </w:pPr>
      <w:r w:rsidRPr="00CC02B6">
        <w:rPr>
          <w:lang w:val="el-GR"/>
        </w:rPr>
        <w:t>Εάν δεν μπορείτε να λάβετε τ</w:t>
      </w:r>
      <w:r w:rsidR="0039592A" w:rsidRPr="00CC02B6">
        <w:rPr>
          <w:lang w:val="el-GR"/>
        </w:rPr>
        <w:t>ο πιστοποιητικό</w:t>
      </w:r>
      <w:r w:rsidRPr="00CC02B6">
        <w:rPr>
          <w:lang w:val="el-GR"/>
        </w:rPr>
        <w:t xml:space="preserve"> ηλεκτρονικά, ο πάροχος εμβολιασμού σας μπορεί να εκτυπώσει τη δήλωση ιστορικού εμβολιασμού για εσάς.</w:t>
      </w:r>
    </w:p>
    <w:p w14:paraId="609E6873" w14:textId="00BE58D6" w:rsidR="00FB672E" w:rsidRPr="00CC02B6" w:rsidRDefault="00FB672E" w:rsidP="00FB672E">
      <w:pPr>
        <w:rPr>
          <w:lang w:val="el-GR"/>
        </w:rPr>
      </w:pPr>
      <w:r w:rsidRPr="00CC02B6">
        <w:rPr>
          <w:lang w:val="el-GR"/>
        </w:rPr>
        <w:t xml:space="preserve">Μπορείτε επίσης να καλέσετε το Αυστραλιανό Μητρώο Ανοσοποίησης </w:t>
      </w:r>
      <w:r w:rsidR="0039592A" w:rsidRPr="00CC02B6">
        <w:rPr>
          <w:lang w:val="el-GR"/>
        </w:rPr>
        <w:t>(</w:t>
      </w:r>
      <w:r w:rsidR="0039592A" w:rsidRPr="00CC02B6">
        <w:t>Australian</w:t>
      </w:r>
      <w:r w:rsidR="0039592A" w:rsidRPr="00CC02B6">
        <w:rPr>
          <w:lang w:val="el-GR"/>
        </w:rPr>
        <w:t xml:space="preserve"> </w:t>
      </w:r>
      <w:r w:rsidR="0039592A" w:rsidRPr="00CC02B6">
        <w:t>Immunisation</w:t>
      </w:r>
      <w:r w:rsidR="0039592A" w:rsidRPr="00CC02B6">
        <w:rPr>
          <w:lang w:val="el-GR"/>
        </w:rPr>
        <w:t xml:space="preserve"> </w:t>
      </w:r>
      <w:r w:rsidR="0039592A" w:rsidRPr="00CC02B6">
        <w:t>Register</w:t>
      </w:r>
      <w:r w:rsidR="0039592A" w:rsidRPr="00CC02B6">
        <w:rPr>
          <w:lang w:val="el-GR"/>
        </w:rPr>
        <w:t xml:space="preserve"> ) </w:t>
      </w:r>
      <w:r w:rsidRPr="00CC02B6">
        <w:rPr>
          <w:lang w:val="el-GR"/>
        </w:rPr>
        <w:t xml:space="preserve">στο </w:t>
      </w:r>
      <w:r w:rsidRPr="00CC02B6">
        <w:rPr>
          <w:b/>
          <w:lang w:val="el-GR"/>
        </w:rPr>
        <w:t xml:space="preserve">1800 653 809 </w:t>
      </w:r>
      <w:r w:rsidRPr="00CC02B6">
        <w:rPr>
          <w:lang w:val="el-GR"/>
        </w:rPr>
        <w:t xml:space="preserve">και να ζητήσετε να σας στείλουν τη δήλωση ιστορικού ανοσοποίησης ή το ψηφιακό πιστοποιητικό </w:t>
      </w:r>
      <w:r w:rsidRPr="00CC02B6">
        <w:t>COVID</w:t>
      </w:r>
      <w:r w:rsidRPr="00CC02B6">
        <w:rPr>
          <w:lang w:val="el-GR"/>
        </w:rPr>
        <w:t xml:space="preserve">-19. Μπορεί να χρειαστούν έως και 14 ημέρες για να φτάσει η δήλωση ή το πιστοποιητικό σας ταχυδρομικώς. </w:t>
      </w:r>
    </w:p>
    <w:p w14:paraId="3819FC0A" w14:textId="1A41F63D" w:rsidR="00FB672E" w:rsidRPr="00CC02B6" w:rsidRDefault="00FB672E" w:rsidP="00FB672E">
      <w:pPr>
        <w:rPr>
          <w:lang w:val="el-GR"/>
        </w:rPr>
      </w:pPr>
      <w:r w:rsidRPr="00CC02B6">
        <w:rPr>
          <w:lang w:val="el-GR"/>
        </w:rPr>
        <w:t xml:space="preserve">Μπορείτε επίσης να ζητήσετε από τον πάροχο του </w:t>
      </w:r>
      <w:r w:rsidRPr="00CC02B6">
        <w:t>NDIS</w:t>
      </w:r>
      <w:r w:rsidRPr="00CC02B6">
        <w:rPr>
          <w:lang w:val="el-GR"/>
        </w:rPr>
        <w:t xml:space="preserve"> να σας βοηθήσει να αποκτήσετε την </w:t>
      </w:r>
      <w:r w:rsidR="00F75F2A">
        <w:rPr>
          <w:lang w:val="el-GR"/>
        </w:rPr>
        <w:t>βεβαίωση</w:t>
      </w:r>
      <w:r w:rsidRPr="00CC02B6">
        <w:rPr>
          <w:lang w:val="el-GR"/>
        </w:rPr>
        <w:t xml:space="preserve"> εμβολιασμού σας.</w:t>
      </w:r>
    </w:p>
    <w:p w14:paraId="57E6D390" w14:textId="71CF7DB7" w:rsidR="00FB672E" w:rsidRPr="00CC02B6" w:rsidRDefault="00FB672E" w:rsidP="00FB672E">
      <w:pPr>
        <w:pStyle w:val="Heading2"/>
        <w:rPr>
          <w:lang w:val="el-GR"/>
        </w:rPr>
      </w:pPr>
      <w:r w:rsidRPr="00CC02B6">
        <w:rPr>
          <w:lang w:val="el-GR"/>
        </w:rPr>
        <w:t xml:space="preserve">Κώδικας δεοντολογίας </w:t>
      </w:r>
      <w:r w:rsidRPr="00CC02B6">
        <w:t>NDIS</w:t>
      </w:r>
      <w:r w:rsidRPr="00CC02B6">
        <w:rPr>
          <w:lang w:val="el-GR"/>
        </w:rPr>
        <w:t>-Σεβασμός ατομικών δικαιωμάτων</w:t>
      </w:r>
    </w:p>
    <w:p w14:paraId="4D4F238A" w14:textId="09623717" w:rsidR="00FB672E" w:rsidRPr="00CC02B6" w:rsidRDefault="00FB672E" w:rsidP="00FB672E">
      <w:pPr>
        <w:rPr>
          <w:lang w:val="el-GR"/>
        </w:rPr>
      </w:pPr>
      <w:r w:rsidRPr="00CC02B6">
        <w:rPr>
          <w:lang w:val="el-GR"/>
        </w:rPr>
        <w:t xml:space="preserve">Στη χειμερινή έκδοση του </w:t>
      </w:r>
      <w:r w:rsidRPr="00CC02B6">
        <w:t>SAFEGuard</w:t>
      </w:r>
      <w:r w:rsidRPr="00CC02B6">
        <w:rPr>
          <w:lang w:val="el-GR"/>
        </w:rPr>
        <w:t xml:space="preserve"> για το 2021, αναλάβαμε τη δέσμευση να </w:t>
      </w:r>
      <w:r w:rsidR="0039592A" w:rsidRPr="00CC02B6">
        <w:rPr>
          <w:lang w:val="el-GR"/>
        </w:rPr>
        <w:t xml:space="preserve">επικεντρωνόμαστε </w:t>
      </w:r>
      <w:r w:rsidRPr="00CC02B6">
        <w:rPr>
          <w:lang w:val="el-GR"/>
        </w:rPr>
        <w:t xml:space="preserve"> σε ένα μέρος του </w:t>
      </w:r>
      <w:hyperlink r:id="rId17" w:history="1">
        <w:r w:rsidRPr="00CC02B6">
          <w:rPr>
            <w:rStyle w:val="Hyperlink"/>
            <w:lang w:val="el-GR"/>
          </w:rPr>
          <w:t xml:space="preserve">κώδικα δεοντολογίας </w:t>
        </w:r>
        <w:r w:rsidRPr="00CC02B6">
          <w:rPr>
            <w:rStyle w:val="Hyperlink"/>
          </w:rPr>
          <w:t>NDIS</w:t>
        </w:r>
        <w:r w:rsidRPr="00CC02B6">
          <w:rPr>
            <w:rStyle w:val="Hyperlink"/>
            <w:color w:val="auto"/>
            <w:u w:val="none"/>
            <w:lang w:val="el-GR"/>
          </w:rPr>
          <w:t xml:space="preserve"> σε </w:t>
        </w:r>
      </w:hyperlink>
      <w:r w:rsidRPr="00CC02B6">
        <w:rPr>
          <w:lang w:val="el-GR"/>
        </w:rPr>
        <w:t xml:space="preserve">κάθε μελλοντική έκδοση. </w:t>
      </w:r>
    </w:p>
    <w:p w14:paraId="70133202" w14:textId="77777777" w:rsidR="00FB672E" w:rsidRPr="00CC02B6" w:rsidRDefault="00FB672E" w:rsidP="00FB672E">
      <w:pPr>
        <w:rPr>
          <w:lang w:val="el-GR"/>
        </w:rPr>
      </w:pPr>
      <w:r w:rsidRPr="00CC02B6">
        <w:rPr>
          <w:lang w:val="el-GR"/>
        </w:rPr>
        <w:t xml:space="preserve">Ο Κώδικας Δεοντολογίας </w:t>
      </w:r>
      <w:r w:rsidRPr="00CC02B6">
        <w:t>NDIS</w:t>
      </w:r>
      <w:r w:rsidRPr="00CC02B6">
        <w:rPr>
          <w:lang w:val="el-GR"/>
        </w:rPr>
        <w:t xml:space="preserve"> είναι ένα σύνολο κανόνων σχετικά με το πώς πρέπει να ενεργούν οι πάροχοι και οι εργαζόμενοί σας όταν σας υποστηρίζουν και τι πρέπει να κάνουν για να διασφαλίσουν την ασφάλειά σας. </w:t>
      </w:r>
    </w:p>
    <w:p w14:paraId="2B725E81" w14:textId="6E5C52E7" w:rsidR="00FB672E" w:rsidRPr="00CC02B6" w:rsidRDefault="00FB672E" w:rsidP="00FB672E">
      <w:pPr>
        <w:rPr>
          <w:lang w:val="el-GR"/>
        </w:rPr>
      </w:pPr>
      <w:r w:rsidRPr="00CC02B6">
        <w:rPr>
          <w:b/>
          <w:lang w:val="el-GR"/>
        </w:rPr>
        <w:t>Σ</w:t>
      </w:r>
      <w:r w:rsidR="0039592A" w:rsidRPr="00CC02B6">
        <w:rPr>
          <w:b/>
          <w:lang w:val="el-GR"/>
        </w:rPr>
        <w:t xml:space="preserve">την παρούσα </w:t>
      </w:r>
      <w:r w:rsidRPr="00CC02B6">
        <w:rPr>
          <w:lang w:val="el-GR"/>
        </w:rPr>
        <w:t xml:space="preserve">έκδοση, </w:t>
      </w:r>
      <w:r w:rsidR="0039592A" w:rsidRPr="00CC02B6">
        <w:rPr>
          <w:lang w:val="el-GR"/>
        </w:rPr>
        <w:t>επικεντρωνόμαστε</w:t>
      </w:r>
      <w:r w:rsidRPr="00CC02B6">
        <w:rPr>
          <w:lang w:val="el-GR"/>
        </w:rPr>
        <w:t xml:space="preserve"> στον πρώτο κανόνα, ο οποίος είναι ότι οι πάροχοι και οι εργαζόμενοί σας πρέπει να </w:t>
      </w:r>
      <w:r w:rsidRPr="00CC02B6">
        <w:rPr>
          <w:b/>
          <w:lang w:val="el-GR"/>
        </w:rPr>
        <w:t xml:space="preserve">ενεργούν με σεβασμό στα ατομικά δικαιώματα της ελευθερίας </w:t>
      </w:r>
      <w:r w:rsidRPr="00CC02B6">
        <w:rPr>
          <w:b/>
          <w:lang w:val="el-GR"/>
        </w:rPr>
        <w:lastRenderedPageBreak/>
        <w:t xml:space="preserve">έκφρασης, της αυτοδιάθεσης και της λήψης αποφάσεων σύμφωνα με τους σχετικούς νόμους και συμβάσεις. </w:t>
      </w:r>
    </w:p>
    <w:p w14:paraId="5DA0445E" w14:textId="5785B882" w:rsidR="00FB672E" w:rsidRPr="00CC02B6" w:rsidRDefault="00FB672E" w:rsidP="00FB672E">
      <w:pPr>
        <w:rPr>
          <w:lang w:val="el-GR"/>
        </w:rPr>
      </w:pPr>
      <w:r w:rsidRPr="00CC02B6">
        <w:rPr>
          <w:lang w:val="el-GR"/>
        </w:rPr>
        <w:t>Έχετε δικαίωμα να παίρνετε δικές σας αποφάσεις, να ζείτε ελεύθερα τη ζωή που επιλέγετε και να έχετε τα ίδια δικαιώματα και ελευθερίες με κάθε άλλο μέλος της κοινότητας.</w:t>
      </w:r>
    </w:p>
    <w:p w14:paraId="686BAB41" w14:textId="066D0135" w:rsidR="00FB672E" w:rsidRPr="00CC02B6" w:rsidRDefault="00FB672E" w:rsidP="00FB672E">
      <w:pPr>
        <w:rPr>
          <w:color w:val="auto"/>
          <w:lang w:val="el-GR"/>
        </w:rPr>
      </w:pPr>
      <w:r w:rsidRPr="00CC02B6">
        <w:rPr>
          <w:color w:val="auto"/>
          <w:lang w:val="el-GR"/>
        </w:rPr>
        <w:t>Αυτό σημαίνει ότι αν είστε ενήλικος με αναπηρία θα πρέπει να λάβετε την υποστήριξη που χρειάζεστε για να λάβετε οποιαδήποτε απόφαση και έχετε δικαίωμα να επιλέξετε ποιος σας βοηθάει και ποιος όχι</w:t>
      </w:r>
      <w:r w:rsidR="0039592A" w:rsidRPr="00CC02B6">
        <w:rPr>
          <w:color w:val="auto"/>
          <w:lang w:val="el-GR"/>
        </w:rPr>
        <w:t xml:space="preserve"> για</w:t>
      </w:r>
      <w:r w:rsidRPr="00CC02B6">
        <w:rPr>
          <w:color w:val="auto"/>
          <w:lang w:val="el-GR"/>
        </w:rPr>
        <w:t xml:space="preserve"> να λάβετε οποιαδήποτε απόφαση. </w:t>
      </w:r>
    </w:p>
    <w:p w14:paraId="0595C60B" w14:textId="776F72EB" w:rsidR="00FB672E" w:rsidRPr="00CC02B6" w:rsidRDefault="00FB672E" w:rsidP="00FB672E">
      <w:pPr>
        <w:rPr>
          <w:color w:val="auto"/>
          <w:lang w:val="el-GR"/>
        </w:rPr>
      </w:pPr>
      <w:r w:rsidRPr="00CC02B6">
        <w:rPr>
          <w:color w:val="auto"/>
          <w:lang w:val="el-GR"/>
        </w:rPr>
        <w:t>Οι εργαζόμενοι θα πρέπει να συνεργάζονται απευθείας μαζί σας, όπου αυτό είναι δυνατόν. Θα πρέπει να σας ρωτούν ποιον, αν θέλετ</w:t>
      </w:r>
      <w:r w:rsidR="003F0DC8" w:rsidRPr="00CC02B6">
        <w:rPr>
          <w:color w:val="auto"/>
          <w:lang w:val="el-GR"/>
        </w:rPr>
        <w:t>ε κάποιον</w:t>
      </w:r>
      <w:r w:rsidRPr="00CC02B6">
        <w:rPr>
          <w:color w:val="auto"/>
          <w:lang w:val="el-GR"/>
        </w:rPr>
        <w:t>, να εμπλέξετε στις αποφάσεις και τις συζητήσεις σχετικά με τις υπηρεσίες και τις υποστηρίξεις σας.</w:t>
      </w:r>
    </w:p>
    <w:p w14:paraId="5DDB36E9" w14:textId="5A760D67" w:rsidR="00FB672E" w:rsidRPr="00CC02B6" w:rsidRDefault="00FB672E" w:rsidP="00FB672E">
      <w:pPr>
        <w:rPr>
          <w:lang w:val="el-GR"/>
        </w:rPr>
      </w:pPr>
      <w:r w:rsidRPr="00CC02B6">
        <w:rPr>
          <w:lang w:val="el-GR"/>
        </w:rPr>
        <w:t xml:space="preserve">Εάν έχετε νόμιμο κηδεμόνα, οι εργαζόμενοι πρέπει να είναι σαφείς ως προς τις αποφάσεις στις οποίες πρέπει να εμπλέξουν τον νόμιμο κηδεμόνα σας. Ωστόσο, οι εργαζόμενοι εξακολουθούν να έχουν την υποχρέωση να διασφαλίζουν ότι </w:t>
      </w:r>
      <w:r w:rsidR="00F75F2A">
        <w:rPr>
          <w:lang w:val="el-GR"/>
        </w:rPr>
        <w:t>μπορούν</w:t>
      </w:r>
      <w:r w:rsidRPr="00CC02B6">
        <w:rPr>
          <w:lang w:val="el-GR"/>
        </w:rPr>
        <w:t xml:space="preserve"> να σας ακούν και να σας υποστηρί</w:t>
      </w:r>
      <w:r w:rsidR="00F75F2A">
        <w:rPr>
          <w:lang w:val="el-GR"/>
        </w:rPr>
        <w:t>ζ</w:t>
      </w:r>
      <w:r w:rsidRPr="00CC02B6">
        <w:rPr>
          <w:lang w:val="el-GR"/>
        </w:rPr>
        <w:t xml:space="preserve">ουν στη λήψη αποφάσεων. </w:t>
      </w:r>
    </w:p>
    <w:p w14:paraId="3DD67B36" w14:textId="16758CB1" w:rsidR="00FB672E" w:rsidRPr="00CC02B6" w:rsidRDefault="00FB672E" w:rsidP="00FB672E">
      <w:pPr>
        <w:rPr>
          <w:lang w:val="el-GR"/>
        </w:rPr>
      </w:pPr>
      <w:r w:rsidRPr="00CC02B6">
        <w:rPr>
          <w:lang w:val="el-GR"/>
        </w:rPr>
        <w:t xml:space="preserve">Για τα παιδιά και τους νέους, οι οικογένειες έχουν επίσης σημαντικό ρόλο. Στα πρώτα χρόνια, οι εργαζόμενοι πρέπει να συνεργάζονται με τις οικογένειες για να κατανοήσουν τα δυνατά σημεία, τα ενδιαφέροντα και τις ανάγκες του παιδιού και να τις υποστηρίξουν στο ρόλο τους ως φροντιστές. Καθώς </w:t>
      </w:r>
      <w:r w:rsidR="003F0DC8" w:rsidRPr="00CC02B6">
        <w:rPr>
          <w:lang w:val="el-GR"/>
        </w:rPr>
        <w:t>το</w:t>
      </w:r>
      <w:r w:rsidRPr="00CC02B6">
        <w:rPr>
          <w:lang w:val="el-GR"/>
        </w:rPr>
        <w:t xml:space="preserve"> παιδί μεγαλώνει, θα συμμετέχει περισσότερο στη λήψη αποφάσεων. Οι εργαζόμενοι θα πρέπει να εμπλέκουν τα παιδιά και τους νέους στις αποφάσεις που τα επηρεάζουν</w:t>
      </w:r>
      <w:r w:rsidR="003F0DC8" w:rsidRPr="00CC02B6">
        <w:rPr>
          <w:lang w:val="el-GR"/>
        </w:rPr>
        <w:t>,</w:t>
      </w:r>
      <w:r w:rsidRPr="00CC02B6">
        <w:rPr>
          <w:lang w:val="el-GR"/>
        </w:rPr>
        <w:t xml:space="preserve"> με τρόπους κατάλληλους για την ηλικία και το στάδιο ανάπτυξής τους. </w:t>
      </w:r>
    </w:p>
    <w:p w14:paraId="6841960A" w14:textId="1C9206B5" w:rsidR="00FB672E" w:rsidRPr="00CC02B6" w:rsidRDefault="00FB672E" w:rsidP="00FB672E">
      <w:pPr>
        <w:rPr>
          <w:lang w:val="el-GR"/>
        </w:rPr>
      </w:pPr>
      <w:r w:rsidRPr="00CC02B6">
        <w:rPr>
          <w:lang w:val="el-GR"/>
        </w:rPr>
        <w:t xml:space="preserve">Αν νομίζετε ότι κάποιος δεν τηρεί αυτούς τους κανόνες, μπορείτε να </w:t>
      </w:r>
      <w:hyperlink r:id="rId18" w:history="1">
        <w:r w:rsidRPr="00CC02B6">
          <w:rPr>
            <w:rStyle w:val="Hyperlink"/>
            <w:lang w:val="el-GR"/>
          </w:rPr>
          <w:t>παραπονεθείτε</w:t>
        </w:r>
      </w:hyperlink>
      <w:r w:rsidR="003F0DC8" w:rsidRPr="00CC02B6">
        <w:rPr>
          <w:rStyle w:val="Hyperlink"/>
          <w:lang w:val="el-GR"/>
        </w:rPr>
        <w:t xml:space="preserve"> σε μας</w:t>
      </w:r>
      <w:r w:rsidRPr="00CC02B6">
        <w:rPr>
          <w:lang w:val="el-GR"/>
        </w:rPr>
        <w:t>.</w:t>
      </w:r>
    </w:p>
    <w:p w14:paraId="3725EC27" w14:textId="0E65DDC5" w:rsidR="00FB672E" w:rsidRPr="00CC02B6" w:rsidRDefault="00FB672E" w:rsidP="00FB672E">
      <w:pPr>
        <w:pStyle w:val="Heading2"/>
        <w:rPr>
          <w:lang w:val="el-GR"/>
        </w:rPr>
      </w:pPr>
      <w:r w:rsidRPr="00CC02B6">
        <w:rPr>
          <w:lang w:val="el-GR"/>
        </w:rPr>
        <w:t xml:space="preserve">Έρευνα σχετικά με τις πτυχές της </w:t>
      </w:r>
      <w:r w:rsidR="00C72FD8" w:rsidRPr="00CC02B6">
        <w:rPr>
          <w:lang w:val="el-GR"/>
        </w:rPr>
        <w:t>εξυπηρετούμενης</w:t>
      </w:r>
      <w:r w:rsidRPr="00CC02B6">
        <w:rPr>
          <w:lang w:val="el-GR"/>
        </w:rPr>
        <w:t xml:space="preserve"> στέγασης</w:t>
      </w:r>
    </w:p>
    <w:p w14:paraId="44E16AEF" w14:textId="3ECC874E" w:rsidR="00FB672E" w:rsidRPr="00CC02B6" w:rsidRDefault="00FB672E" w:rsidP="00FB672E">
      <w:pPr>
        <w:pStyle w:val="NormalWeb"/>
        <w:shd w:val="clear" w:color="auto" w:fill="FFFFFF"/>
        <w:spacing w:before="120" w:beforeAutospacing="0" w:after="0" w:afterAutospacing="0" w:line="315" w:lineRule="atLeast"/>
        <w:textAlignment w:val="center"/>
        <w:rPr>
          <w:rFonts w:asciiTheme="minorHAnsi" w:hAnsiTheme="minorHAnsi" w:cstheme="minorHAnsi"/>
          <w:position w:val="17"/>
          <w:sz w:val="23"/>
          <w:szCs w:val="23"/>
          <w:lang w:val="el-GR"/>
        </w:rPr>
      </w:pPr>
      <w:r w:rsidRPr="00CC02B6">
        <w:rPr>
          <w:rFonts w:asciiTheme="minorHAnsi" w:hAnsiTheme="minorHAnsi" w:cstheme="minorHAnsi"/>
          <w:position w:val="17"/>
          <w:sz w:val="23"/>
          <w:szCs w:val="23"/>
          <w:lang w:val="el-GR"/>
        </w:rPr>
        <w:t xml:space="preserve">Πρόσφατα ξεκινήσαμε μια </w:t>
      </w:r>
      <w:hyperlink r:id="rId19" w:history="1">
        <w:r w:rsidRPr="00CC02B6">
          <w:rPr>
            <w:rStyle w:val="Hyperlink"/>
            <w:rFonts w:asciiTheme="minorHAnsi" w:hAnsiTheme="minorHAnsi" w:cstheme="minorHAnsi"/>
            <w:position w:val="17"/>
            <w:sz w:val="23"/>
            <w:szCs w:val="23"/>
            <w:lang w:val="el-GR"/>
          </w:rPr>
          <w:t xml:space="preserve">νέα έρευνα </w:t>
        </w:r>
      </w:hyperlink>
      <w:r w:rsidRPr="00CC02B6">
        <w:rPr>
          <w:rFonts w:asciiTheme="minorHAnsi" w:hAnsiTheme="minorHAnsi" w:cstheme="minorHAnsi"/>
          <w:position w:val="17"/>
          <w:sz w:val="23"/>
          <w:szCs w:val="23"/>
          <w:lang w:val="el-GR"/>
        </w:rPr>
        <w:t xml:space="preserve">για να εξετάσουμε τα αναφερόμενα περιστατικά και τις καταγγελίες που συνέβησαν σε σχέση με τις υπηρεσίες </w:t>
      </w:r>
      <w:r w:rsidR="00C72FD8" w:rsidRPr="00CC02B6">
        <w:rPr>
          <w:rFonts w:asciiTheme="minorHAnsi" w:hAnsiTheme="minorHAnsi" w:cstheme="minorHAnsi"/>
          <w:position w:val="17"/>
          <w:sz w:val="23"/>
          <w:szCs w:val="23"/>
          <w:lang w:val="el-GR"/>
        </w:rPr>
        <w:t>εξυπηρετού</w:t>
      </w:r>
      <w:r w:rsidRPr="00CC02B6">
        <w:rPr>
          <w:rFonts w:asciiTheme="minorHAnsi" w:hAnsiTheme="minorHAnsi" w:cstheme="minorHAnsi"/>
          <w:position w:val="17"/>
          <w:sz w:val="23"/>
          <w:szCs w:val="23"/>
          <w:lang w:val="el-GR"/>
        </w:rPr>
        <w:t>μενης στέγασης.</w:t>
      </w:r>
    </w:p>
    <w:p w14:paraId="16D039B4" w14:textId="21686370" w:rsidR="00FB672E" w:rsidRPr="00CC02B6" w:rsidRDefault="00FB672E" w:rsidP="00FB672E">
      <w:pPr>
        <w:pStyle w:val="NormalWeb"/>
        <w:shd w:val="clear" w:color="auto" w:fill="FFFFFF"/>
        <w:spacing w:before="120" w:beforeAutospacing="0" w:after="0" w:afterAutospacing="0" w:line="315" w:lineRule="atLeast"/>
        <w:textAlignment w:val="center"/>
        <w:rPr>
          <w:rFonts w:asciiTheme="minorHAnsi" w:hAnsiTheme="minorHAnsi" w:cstheme="minorHAnsi"/>
          <w:position w:val="17"/>
          <w:sz w:val="23"/>
          <w:szCs w:val="23"/>
          <w:lang w:val="el-GR"/>
        </w:rPr>
      </w:pPr>
      <w:r w:rsidRPr="00CC02B6">
        <w:rPr>
          <w:rFonts w:asciiTheme="minorHAnsi" w:hAnsiTheme="minorHAnsi" w:cstheme="minorHAnsi"/>
          <w:position w:val="17"/>
          <w:sz w:val="23"/>
          <w:szCs w:val="23"/>
          <w:lang w:val="el-GR"/>
        </w:rPr>
        <w:t xml:space="preserve">Η έρευνα δρομολογήθηκε από τον εκτελούντα χρέη Επιτρόπου και θα επικεντρωθεί σε έναν μικρό αριθμό παρόχων που είναι μεγάλοι πάροχοι </w:t>
      </w:r>
      <w:r w:rsidR="00C72FD8" w:rsidRPr="00CC02B6">
        <w:rPr>
          <w:rFonts w:asciiTheme="minorHAnsi" w:hAnsiTheme="minorHAnsi" w:cstheme="minorHAnsi"/>
          <w:position w:val="17"/>
          <w:sz w:val="23"/>
          <w:szCs w:val="23"/>
          <w:lang w:val="el-GR"/>
        </w:rPr>
        <w:t>εξυπηρετού</w:t>
      </w:r>
      <w:r w:rsidRPr="00CC02B6">
        <w:rPr>
          <w:rFonts w:asciiTheme="minorHAnsi" w:hAnsiTheme="minorHAnsi" w:cstheme="minorHAnsi"/>
          <w:position w:val="17"/>
          <w:sz w:val="23"/>
          <w:szCs w:val="23"/>
          <w:lang w:val="el-GR"/>
        </w:rPr>
        <w:t>μενων καταλυμάτων σε ολόκληρη την Αυστραλία.</w:t>
      </w:r>
    </w:p>
    <w:p w14:paraId="4D4270ED" w14:textId="6F03F482" w:rsidR="00FB672E" w:rsidRPr="00CC02B6" w:rsidRDefault="00FB672E" w:rsidP="00FB672E">
      <w:pPr>
        <w:pStyle w:val="NormalWeb"/>
        <w:shd w:val="clear" w:color="auto" w:fill="FFFFFF"/>
        <w:spacing w:before="120" w:beforeAutospacing="0" w:after="0" w:afterAutospacing="0" w:line="315" w:lineRule="atLeast"/>
        <w:textAlignment w:val="center"/>
        <w:rPr>
          <w:rFonts w:asciiTheme="minorHAnsi" w:hAnsiTheme="minorHAnsi" w:cstheme="minorHAnsi"/>
          <w:position w:val="17"/>
          <w:sz w:val="23"/>
          <w:szCs w:val="23"/>
          <w:lang w:val="el-GR"/>
        </w:rPr>
      </w:pPr>
      <w:r w:rsidRPr="00CC02B6">
        <w:rPr>
          <w:rFonts w:asciiTheme="minorHAnsi" w:hAnsiTheme="minorHAnsi" w:cstheme="minorHAnsi"/>
          <w:position w:val="17"/>
          <w:sz w:val="23"/>
          <w:szCs w:val="23"/>
          <w:lang w:val="el-GR"/>
        </w:rPr>
        <w:t xml:space="preserve">Η έρευνα θα εντοπίσει τις τάσεις στα ζητήματα και τα περιστατικά που συμβαίνουν στα </w:t>
      </w:r>
      <w:r w:rsidR="00C72FD8" w:rsidRPr="00CC02B6">
        <w:rPr>
          <w:rFonts w:asciiTheme="minorHAnsi" w:hAnsiTheme="minorHAnsi" w:cstheme="minorHAnsi"/>
          <w:position w:val="17"/>
          <w:sz w:val="23"/>
          <w:szCs w:val="23"/>
          <w:lang w:val="el-GR"/>
        </w:rPr>
        <w:t>εξυπηρετού</w:t>
      </w:r>
      <w:r w:rsidRPr="00CC02B6">
        <w:rPr>
          <w:rFonts w:asciiTheme="minorHAnsi" w:hAnsiTheme="minorHAnsi" w:cstheme="minorHAnsi"/>
          <w:position w:val="17"/>
          <w:sz w:val="23"/>
          <w:szCs w:val="23"/>
          <w:lang w:val="el-GR"/>
        </w:rPr>
        <w:t xml:space="preserve">μενα καταλύματα, καθώς και τους παράγοντες που μπορεί να οδηγήσουν σε αυτά. </w:t>
      </w:r>
    </w:p>
    <w:p w14:paraId="08F31954" w14:textId="119D88E2" w:rsidR="00FB672E" w:rsidRPr="00CC02B6" w:rsidRDefault="00FB672E" w:rsidP="00FB672E">
      <w:pPr>
        <w:pStyle w:val="NormalWeb"/>
        <w:shd w:val="clear" w:color="auto" w:fill="FFFFFF"/>
        <w:spacing w:before="120" w:beforeAutospacing="0" w:after="0" w:afterAutospacing="0" w:line="315" w:lineRule="atLeast"/>
        <w:textAlignment w:val="center"/>
        <w:rPr>
          <w:rFonts w:asciiTheme="minorHAnsi" w:hAnsiTheme="minorHAnsi" w:cstheme="minorHAnsi"/>
          <w:position w:val="17"/>
          <w:sz w:val="23"/>
          <w:szCs w:val="23"/>
          <w:lang w:val="el-GR"/>
        </w:rPr>
      </w:pPr>
      <w:r w:rsidRPr="00CC02B6">
        <w:rPr>
          <w:rFonts w:asciiTheme="minorHAnsi" w:hAnsiTheme="minorHAnsi" w:cstheme="minorHAnsi"/>
          <w:position w:val="17"/>
          <w:sz w:val="23"/>
          <w:szCs w:val="23"/>
          <w:lang w:val="el-GR"/>
        </w:rPr>
        <w:t xml:space="preserve">Θα προσδιορίσει επίσης μοντέλα για την παροχή </w:t>
      </w:r>
      <w:r w:rsidR="00C72FD8" w:rsidRPr="00CC02B6">
        <w:rPr>
          <w:rFonts w:asciiTheme="minorHAnsi" w:hAnsiTheme="minorHAnsi" w:cstheme="minorHAnsi"/>
          <w:position w:val="17"/>
          <w:sz w:val="23"/>
          <w:szCs w:val="23"/>
          <w:lang w:val="el-GR"/>
        </w:rPr>
        <w:t xml:space="preserve">εξυπηρετούμενης </w:t>
      </w:r>
      <w:r w:rsidRPr="00CC02B6">
        <w:rPr>
          <w:rFonts w:asciiTheme="minorHAnsi" w:hAnsiTheme="minorHAnsi" w:cstheme="minorHAnsi"/>
          <w:position w:val="17"/>
          <w:sz w:val="23"/>
          <w:szCs w:val="23"/>
          <w:lang w:val="el-GR"/>
        </w:rPr>
        <w:t xml:space="preserve">στέγασης που αποδεικνύουν τις βέλτιστες πρακτικές και μπορούν να οδηγήσουν σε καλύτερες και ασφαλέστερες υπηρεσίες </w:t>
      </w:r>
      <w:r w:rsidR="00C72FD8" w:rsidRPr="00CC02B6">
        <w:rPr>
          <w:rFonts w:asciiTheme="minorHAnsi" w:hAnsiTheme="minorHAnsi" w:cstheme="minorHAnsi"/>
          <w:position w:val="17"/>
          <w:sz w:val="23"/>
          <w:szCs w:val="23"/>
          <w:lang w:val="el-GR"/>
        </w:rPr>
        <w:t>εξυπηρετούμενης</w:t>
      </w:r>
      <w:r w:rsidRPr="00CC02B6">
        <w:rPr>
          <w:rFonts w:asciiTheme="minorHAnsi" w:hAnsiTheme="minorHAnsi" w:cstheme="minorHAnsi"/>
          <w:position w:val="17"/>
          <w:sz w:val="23"/>
          <w:szCs w:val="23"/>
          <w:lang w:val="el-GR"/>
        </w:rPr>
        <w:t xml:space="preserve"> στέγασης για άτομα με αναπηρία.</w:t>
      </w:r>
    </w:p>
    <w:p w14:paraId="711F6E33" w14:textId="6398FF32" w:rsidR="00FB672E" w:rsidRPr="00CC02B6" w:rsidRDefault="00FB672E" w:rsidP="00FB672E">
      <w:pPr>
        <w:pStyle w:val="NormalWeb"/>
        <w:shd w:val="clear" w:color="auto" w:fill="FFFFFF"/>
        <w:spacing w:before="120" w:beforeAutospacing="0" w:after="0" w:afterAutospacing="0" w:line="315" w:lineRule="atLeast"/>
        <w:textAlignment w:val="center"/>
        <w:rPr>
          <w:rFonts w:asciiTheme="minorHAnsi" w:hAnsiTheme="minorHAnsi" w:cstheme="minorHAnsi"/>
          <w:color w:val="565656"/>
          <w:position w:val="17"/>
          <w:sz w:val="23"/>
          <w:szCs w:val="23"/>
          <w:lang w:val="el-GR"/>
        </w:rPr>
      </w:pPr>
      <w:r w:rsidRPr="00CC02B6">
        <w:rPr>
          <w:rFonts w:asciiTheme="minorHAnsi" w:hAnsiTheme="minorHAnsi" w:cstheme="minorHAnsi"/>
          <w:position w:val="17"/>
          <w:sz w:val="23"/>
          <w:szCs w:val="23"/>
          <w:lang w:val="el-GR"/>
        </w:rPr>
        <w:t xml:space="preserve">Ο κ. </w:t>
      </w:r>
      <w:r w:rsidRPr="00CC02B6">
        <w:rPr>
          <w:rFonts w:asciiTheme="minorHAnsi" w:hAnsiTheme="minorHAnsi" w:cstheme="minorHAnsi"/>
          <w:position w:val="17"/>
          <w:sz w:val="23"/>
          <w:szCs w:val="23"/>
        </w:rPr>
        <w:t>Arthur</w:t>
      </w:r>
      <w:r w:rsidRPr="00CC02B6">
        <w:rPr>
          <w:rFonts w:asciiTheme="minorHAnsi" w:hAnsiTheme="minorHAnsi" w:cstheme="minorHAnsi"/>
          <w:position w:val="17"/>
          <w:sz w:val="23"/>
          <w:szCs w:val="23"/>
          <w:lang w:val="el-GR"/>
        </w:rPr>
        <w:t xml:space="preserve"> </w:t>
      </w:r>
      <w:r w:rsidRPr="00CC02B6">
        <w:rPr>
          <w:rFonts w:asciiTheme="minorHAnsi" w:hAnsiTheme="minorHAnsi" w:cstheme="minorHAnsi"/>
          <w:position w:val="17"/>
          <w:sz w:val="23"/>
          <w:szCs w:val="23"/>
        </w:rPr>
        <w:t>Rogers</w:t>
      </w:r>
      <w:r w:rsidRPr="00CC02B6">
        <w:rPr>
          <w:rFonts w:asciiTheme="minorHAnsi" w:hAnsiTheme="minorHAnsi" w:cstheme="minorHAnsi"/>
          <w:position w:val="17"/>
          <w:sz w:val="23"/>
          <w:szCs w:val="23"/>
          <w:lang w:val="el-GR"/>
        </w:rPr>
        <w:t xml:space="preserve"> </w:t>
      </w:r>
      <w:r w:rsidRPr="00CC02B6">
        <w:rPr>
          <w:rFonts w:asciiTheme="minorHAnsi" w:hAnsiTheme="minorHAnsi" w:cstheme="minorHAnsi"/>
          <w:position w:val="17"/>
          <w:sz w:val="23"/>
          <w:szCs w:val="23"/>
        </w:rPr>
        <w:t>PSM</w:t>
      </w:r>
      <w:r w:rsidRPr="00CC02B6">
        <w:rPr>
          <w:rFonts w:asciiTheme="minorHAnsi" w:hAnsiTheme="minorHAnsi" w:cstheme="minorHAnsi"/>
          <w:position w:val="17"/>
          <w:sz w:val="23"/>
          <w:szCs w:val="23"/>
          <w:lang w:val="el-GR"/>
        </w:rPr>
        <w:t xml:space="preserve"> διορίστηκε να ηγηθεί της έρευνας. Μπορείτε να διαβάσετε περισσότερα γι</w:t>
      </w:r>
      <w:r w:rsidRPr="00CC02B6">
        <w:rPr>
          <w:rFonts w:asciiTheme="minorHAnsi" w:hAnsiTheme="minorHAnsi" w:cstheme="minorHAnsi"/>
          <w:color w:val="565656"/>
          <w:position w:val="17"/>
          <w:sz w:val="23"/>
          <w:szCs w:val="23"/>
          <w:lang w:val="el-GR"/>
        </w:rPr>
        <w:t>'</w:t>
      </w:r>
      <w:r w:rsidRPr="00CC02B6">
        <w:rPr>
          <w:rFonts w:asciiTheme="minorHAnsi" w:hAnsiTheme="minorHAnsi" w:cstheme="minorHAnsi"/>
          <w:position w:val="17"/>
          <w:sz w:val="23"/>
          <w:szCs w:val="23"/>
          <w:lang w:val="el-GR"/>
        </w:rPr>
        <w:t xml:space="preserve"> αυτόν και την έρευνα στην </w:t>
      </w:r>
      <w:hyperlink r:id="rId20" w:history="1">
        <w:r w:rsidRPr="00CC02B6">
          <w:rPr>
            <w:rStyle w:val="Hyperlink"/>
            <w:rFonts w:asciiTheme="minorHAnsi" w:hAnsiTheme="minorHAnsi" w:cstheme="minorHAnsi"/>
            <w:color w:val="612C69"/>
            <w:position w:val="17"/>
            <w:sz w:val="23"/>
            <w:szCs w:val="23"/>
            <w:lang w:val="el-GR"/>
          </w:rPr>
          <w:t>ιστοσελίδα μας.</w:t>
        </w:r>
      </w:hyperlink>
      <w:r w:rsidR="00C72FD8" w:rsidRPr="00CC02B6">
        <w:rPr>
          <w:rStyle w:val="Hyperlink"/>
          <w:rFonts w:asciiTheme="minorHAnsi" w:hAnsiTheme="minorHAnsi" w:cstheme="minorHAnsi"/>
          <w:color w:val="612C69"/>
          <w:position w:val="17"/>
          <w:sz w:val="23"/>
          <w:szCs w:val="23"/>
          <w:lang w:val="el-GR"/>
        </w:rPr>
        <w:t xml:space="preserve"> </w:t>
      </w:r>
    </w:p>
    <w:p w14:paraId="5DD38DB1" w14:textId="77777777" w:rsidR="00FB672E" w:rsidRPr="00CC02B6" w:rsidRDefault="00FB672E" w:rsidP="00FB672E">
      <w:pPr>
        <w:pStyle w:val="Heading2"/>
        <w:rPr>
          <w:lang w:val="el-GR"/>
        </w:rPr>
      </w:pPr>
      <w:r w:rsidRPr="00CC02B6">
        <w:rPr>
          <w:lang w:val="el-GR"/>
        </w:rPr>
        <w:lastRenderedPageBreak/>
        <w:t>Υποστήριξη της αποτελεσματικής επικοινωνίας μαζί σας</w:t>
      </w:r>
    </w:p>
    <w:p w14:paraId="17EFA030" w14:textId="77777777" w:rsidR="00FB672E" w:rsidRPr="00CC02B6" w:rsidRDefault="00FB672E" w:rsidP="00FB672E">
      <w:pPr>
        <w:textAlignment w:val="baseline"/>
        <w:rPr>
          <w:bdr w:val="none" w:sz="0" w:space="0" w:color="auto" w:frame="1"/>
          <w:lang w:val="el-GR" w:eastAsia="en-AU"/>
        </w:rPr>
      </w:pPr>
      <w:r w:rsidRPr="00CC02B6">
        <w:rPr>
          <w:bdr w:val="none" w:sz="0" w:space="0" w:color="auto" w:frame="1"/>
          <w:lang w:val="el-GR" w:eastAsia="en-AU"/>
        </w:rPr>
        <w:t xml:space="preserve">Η αποτελεσματική επικοινωνία υποστηρίζει το δικαίωμά σας να έχετε επιλογές και έλεγχο και να λαμβάνετε αποφάσεις για τη ζωή σας. Οι εργαζόμενοι του </w:t>
      </w:r>
      <w:r w:rsidRPr="00CC02B6">
        <w:rPr>
          <w:bdr w:val="none" w:sz="0" w:space="0" w:color="auto" w:frame="1"/>
          <w:lang w:eastAsia="en-AU"/>
        </w:rPr>
        <w:t>NDIS</w:t>
      </w:r>
      <w:r w:rsidRPr="00CC02B6">
        <w:rPr>
          <w:bdr w:val="none" w:sz="0" w:space="0" w:color="auto" w:frame="1"/>
          <w:lang w:val="el-GR" w:eastAsia="en-AU"/>
        </w:rPr>
        <w:t xml:space="preserve"> έχουν την υποχρέωση βάσει του Κώδικα Δεοντολογίας του </w:t>
      </w:r>
      <w:r w:rsidRPr="00CC02B6">
        <w:rPr>
          <w:bdr w:val="none" w:sz="0" w:space="0" w:color="auto" w:frame="1"/>
          <w:lang w:eastAsia="en-AU"/>
        </w:rPr>
        <w:t>NDIS</w:t>
      </w:r>
      <w:r w:rsidRPr="00CC02B6">
        <w:rPr>
          <w:bdr w:val="none" w:sz="0" w:space="0" w:color="auto" w:frame="1"/>
          <w:lang w:val="el-GR" w:eastAsia="en-AU"/>
        </w:rPr>
        <w:t xml:space="preserve"> να υποστηρίζουν και να επιτρέπουν στους ανθρώπους να εκφράζονται, να ακούγονται και να είναι ασφαλείς. </w:t>
      </w:r>
    </w:p>
    <w:p w14:paraId="5EE0FF97" w14:textId="77777777" w:rsidR="00FB672E" w:rsidRPr="00CC02B6" w:rsidRDefault="00FB672E" w:rsidP="00FB672E">
      <w:pPr>
        <w:textAlignment w:val="baseline"/>
        <w:rPr>
          <w:bdr w:val="none" w:sz="0" w:space="0" w:color="auto" w:frame="1"/>
          <w:lang w:val="el-GR" w:eastAsia="en-AU"/>
        </w:rPr>
      </w:pPr>
      <w:r w:rsidRPr="00CC02B6">
        <w:rPr>
          <w:bdr w:val="none" w:sz="0" w:space="0" w:color="auto" w:frame="1"/>
          <w:lang w:val="el-GR" w:eastAsia="en-AU"/>
        </w:rPr>
        <w:t xml:space="preserve">Για να βοηθήσουμε τους εργαζόμενους στο </w:t>
      </w:r>
      <w:r w:rsidRPr="00CC02B6">
        <w:rPr>
          <w:bdr w:val="none" w:sz="0" w:space="0" w:color="auto" w:frame="1"/>
          <w:lang w:eastAsia="en-AU"/>
        </w:rPr>
        <w:t>NDIS</w:t>
      </w:r>
      <w:r w:rsidRPr="00CC02B6">
        <w:rPr>
          <w:bdr w:val="none" w:sz="0" w:space="0" w:color="auto" w:frame="1"/>
          <w:lang w:val="el-GR" w:eastAsia="en-AU"/>
        </w:rPr>
        <w:t xml:space="preserve"> να κατανοήσουν καλύτερα - από τη σκοπιά των συμμετεχόντων στο </w:t>
      </w:r>
      <w:r w:rsidRPr="00CC02B6">
        <w:rPr>
          <w:bdr w:val="none" w:sz="0" w:space="0" w:color="auto" w:frame="1"/>
          <w:lang w:eastAsia="en-AU"/>
        </w:rPr>
        <w:t>NDIS</w:t>
      </w:r>
      <w:r w:rsidRPr="00CC02B6">
        <w:rPr>
          <w:bdr w:val="none" w:sz="0" w:space="0" w:color="auto" w:frame="1"/>
          <w:lang w:val="el-GR" w:eastAsia="en-AU"/>
        </w:rPr>
        <w:t xml:space="preserve"> - πώς να υποστηρίξουν καλύτερα την αποτελεσματική επικοινωνία, αναπτύξαμε μια νέα ενότητα ηλεκτρονικής μάθησης για τους εργαζόμενους στο </w:t>
      </w:r>
      <w:r w:rsidRPr="00CC02B6">
        <w:rPr>
          <w:bdr w:val="none" w:sz="0" w:space="0" w:color="auto" w:frame="1"/>
          <w:lang w:eastAsia="en-AU"/>
        </w:rPr>
        <w:t>NDIS</w:t>
      </w:r>
      <w:r w:rsidRPr="00CC02B6">
        <w:rPr>
          <w:bdr w:val="none" w:sz="0" w:space="0" w:color="auto" w:frame="1"/>
          <w:lang w:val="el-GR" w:eastAsia="en-AU"/>
        </w:rPr>
        <w:t xml:space="preserve">. </w:t>
      </w:r>
    </w:p>
    <w:p w14:paraId="78BA3FDC" w14:textId="5707FEF8" w:rsidR="00FB672E" w:rsidRPr="00CC02B6" w:rsidRDefault="00FB672E" w:rsidP="00FB672E">
      <w:pPr>
        <w:textAlignment w:val="baseline"/>
        <w:rPr>
          <w:bdr w:val="none" w:sz="0" w:space="0" w:color="auto" w:frame="1"/>
          <w:lang w:val="el-GR" w:eastAsia="en-AU"/>
        </w:rPr>
      </w:pPr>
      <w:r w:rsidRPr="00CC02B6">
        <w:rPr>
          <w:bdr w:val="none" w:sz="0" w:space="0" w:color="auto" w:frame="1"/>
          <w:lang w:val="el-GR" w:eastAsia="en-AU"/>
        </w:rPr>
        <w:t>Η ενότητα δείχνει πώς μοιάζει η αποτελεσματική επικοινωνία και πώς υποστηρίζει την επιλογή και τον έλεγχο</w:t>
      </w:r>
      <w:r w:rsidR="00C72FD8" w:rsidRPr="00CC02B6">
        <w:rPr>
          <w:bdr w:val="none" w:sz="0" w:space="0" w:color="auto" w:frame="1"/>
          <w:lang w:val="el-GR" w:eastAsia="en-AU"/>
        </w:rPr>
        <w:t>. Σχεδιάστηκε</w:t>
      </w:r>
      <w:r w:rsidRPr="00CC02B6">
        <w:rPr>
          <w:bdr w:val="none" w:sz="0" w:space="0" w:color="auto" w:frame="1"/>
          <w:lang w:val="el-GR" w:eastAsia="en-AU"/>
        </w:rPr>
        <w:t xml:space="preserve"> και αναπτύχθηκε </w:t>
      </w:r>
      <w:r w:rsidR="009F4833" w:rsidRPr="00CC02B6">
        <w:rPr>
          <w:bdr w:val="none" w:sz="0" w:space="0" w:color="auto" w:frame="1"/>
          <w:lang w:val="el-GR" w:eastAsia="en-AU"/>
        </w:rPr>
        <w:t xml:space="preserve">από κοινού, </w:t>
      </w:r>
      <w:r w:rsidRPr="00CC02B6">
        <w:rPr>
          <w:bdr w:val="none" w:sz="0" w:space="0" w:color="auto" w:frame="1"/>
          <w:lang w:val="el-GR" w:eastAsia="en-AU"/>
        </w:rPr>
        <w:t xml:space="preserve">σε διαβούλευση με τον </w:t>
      </w:r>
      <w:r w:rsidR="00C72FD8" w:rsidRPr="00CC02B6">
        <w:rPr>
          <w:bdr w:val="none" w:sz="0" w:space="0" w:color="auto" w:frame="1"/>
          <w:lang w:val="el-GR" w:eastAsia="en-AU"/>
        </w:rPr>
        <w:t>κλάδο</w:t>
      </w:r>
      <w:r w:rsidRPr="00CC02B6">
        <w:rPr>
          <w:bdr w:val="none" w:sz="0" w:space="0" w:color="auto" w:frame="1"/>
          <w:lang w:val="el-GR" w:eastAsia="en-AU"/>
        </w:rPr>
        <w:t xml:space="preserve">, </w:t>
      </w:r>
      <w:r w:rsidR="009F4833" w:rsidRPr="00CC02B6">
        <w:rPr>
          <w:bdr w:val="none" w:sz="0" w:space="0" w:color="auto" w:frame="1"/>
          <w:lang w:val="el-GR" w:eastAsia="en-AU"/>
        </w:rPr>
        <w:t>άτομα</w:t>
      </w:r>
      <w:r w:rsidRPr="00CC02B6">
        <w:rPr>
          <w:bdr w:val="none" w:sz="0" w:space="0" w:color="auto" w:frame="1"/>
          <w:lang w:val="el-GR" w:eastAsia="en-AU"/>
        </w:rPr>
        <w:t xml:space="preserve"> με αναπηρία και παρ</w:t>
      </w:r>
      <w:r w:rsidR="009F4833" w:rsidRPr="00CC02B6">
        <w:rPr>
          <w:bdr w:val="none" w:sz="0" w:space="0" w:color="auto" w:frame="1"/>
          <w:lang w:val="el-GR" w:eastAsia="en-AU"/>
        </w:rPr>
        <w:t>όχους</w:t>
      </w:r>
      <w:r w:rsidRPr="00CC02B6">
        <w:rPr>
          <w:bdr w:val="none" w:sz="0" w:space="0" w:color="auto" w:frame="1"/>
          <w:lang w:val="el-GR" w:eastAsia="en-AU"/>
        </w:rPr>
        <w:t xml:space="preserve"> και εργαζ</w:t>
      </w:r>
      <w:r w:rsidR="009F4833" w:rsidRPr="00CC02B6">
        <w:rPr>
          <w:bdr w:val="none" w:sz="0" w:space="0" w:color="auto" w:frame="1"/>
          <w:lang w:val="el-GR" w:eastAsia="en-AU"/>
        </w:rPr>
        <w:t xml:space="preserve">όμενους </w:t>
      </w:r>
      <w:r w:rsidRPr="00CC02B6">
        <w:rPr>
          <w:bdr w:val="none" w:sz="0" w:space="0" w:color="auto" w:frame="1"/>
          <w:lang w:val="el-GR" w:eastAsia="en-AU"/>
        </w:rPr>
        <w:t xml:space="preserve">του </w:t>
      </w:r>
      <w:r w:rsidRPr="00CC02B6">
        <w:rPr>
          <w:bdr w:val="none" w:sz="0" w:space="0" w:color="auto" w:frame="1"/>
          <w:lang w:eastAsia="en-AU"/>
        </w:rPr>
        <w:t>NDIS</w:t>
      </w:r>
      <w:r w:rsidRPr="00CC02B6">
        <w:rPr>
          <w:bdr w:val="none" w:sz="0" w:space="0" w:color="auto" w:frame="1"/>
          <w:lang w:val="el-GR" w:eastAsia="en-AU"/>
        </w:rPr>
        <w:t>.</w:t>
      </w:r>
    </w:p>
    <w:p w14:paraId="1C30CC5E" w14:textId="14B5595E" w:rsidR="00FB672E" w:rsidRPr="00CC02B6" w:rsidRDefault="00FB672E" w:rsidP="00FB672E">
      <w:pPr>
        <w:textAlignment w:val="baseline"/>
        <w:rPr>
          <w:lang w:val="el-GR"/>
        </w:rPr>
      </w:pPr>
      <w:r w:rsidRPr="00CC02B6">
        <w:rPr>
          <w:bdr w:val="none" w:sz="0" w:space="0" w:color="auto" w:frame="1"/>
          <w:lang w:val="el-GR" w:eastAsia="en-AU"/>
        </w:rPr>
        <w:t xml:space="preserve">Η ενότητα είναι </w:t>
      </w:r>
      <w:r w:rsidR="00F75F2A">
        <w:rPr>
          <w:bdr w:val="none" w:sz="0" w:space="0" w:color="auto" w:frame="1"/>
          <w:lang w:val="el-GR" w:eastAsia="en-AU"/>
        </w:rPr>
        <w:t>προσβάσιμ</w:t>
      </w:r>
      <w:r w:rsidR="00E7429F">
        <w:rPr>
          <w:bdr w:val="none" w:sz="0" w:space="0" w:color="auto" w:frame="1"/>
          <w:lang w:val="el-GR" w:eastAsia="en-AU"/>
        </w:rPr>
        <w:t>η</w:t>
      </w:r>
      <w:r w:rsidR="00F75F2A">
        <w:rPr>
          <w:bdr w:val="none" w:sz="0" w:space="0" w:color="auto" w:frame="1"/>
          <w:lang w:val="el-GR" w:eastAsia="en-AU"/>
        </w:rPr>
        <w:t xml:space="preserve"> </w:t>
      </w:r>
      <w:r w:rsidRPr="00CC02B6">
        <w:rPr>
          <w:bdr w:val="none" w:sz="0" w:space="0" w:color="auto" w:frame="1"/>
          <w:lang w:val="el-GR" w:eastAsia="en-AU"/>
        </w:rPr>
        <w:t>δωρεάν και διαθέσιμη σε οποιονδήποτε, ενώ η ολοκλήρωσή της διαρκεί περίπου 60-90 λεπτά</w:t>
      </w:r>
      <w:r w:rsidRPr="00CC02B6">
        <w:rPr>
          <w:color w:val="1F497D"/>
          <w:bdr w:val="none" w:sz="0" w:space="0" w:color="auto" w:frame="1"/>
          <w:lang w:val="el-GR" w:eastAsia="en-AU"/>
        </w:rPr>
        <w:t xml:space="preserve">. </w:t>
      </w:r>
      <w:r w:rsidRPr="00CC02B6">
        <w:rPr>
          <w:bdr w:val="none" w:sz="0" w:space="0" w:color="auto" w:frame="1"/>
          <w:lang w:val="el-GR" w:eastAsia="en-AU"/>
        </w:rPr>
        <w:t xml:space="preserve">Η ενότητα είναι διαθέσιμη στη διεύθυνση </w:t>
      </w:r>
      <w:hyperlink r:id="rId21" w:history="1">
        <w:r w:rsidRPr="00CC02B6">
          <w:rPr>
            <w:rStyle w:val="Hyperlink"/>
          </w:rPr>
          <w:t>https</w:t>
        </w:r>
        <w:r w:rsidRPr="00CC02B6">
          <w:rPr>
            <w:rStyle w:val="Hyperlink"/>
            <w:lang w:val="el-GR"/>
          </w:rPr>
          <w:t>://</w:t>
        </w:r>
        <w:r w:rsidRPr="00CC02B6">
          <w:rPr>
            <w:rStyle w:val="Hyperlink"/>
          </w:rPr>
          <w:t>www</w:t>
        </w:r>
        <w:r w:rsidRPr="00CC02B6">
          <w:rPr>
            <w:rStyle w:val="Hyperlink"/>
            <w:lang w:val="el-GR"/>
          </w:rPr>
          <w:t>.</w:t>
        </w:r>
        <w:r w:rsidRPr="00CC02B6">
          <w:rPr>
            <w:rStyle w:val="Hyperlink"/>
          </w:rPr>
          <w:t>ndiscommission</w:t>
        </w:r>
        <w:r w:rsidRPr="00CC02B6">
          <w:rPr>
            <w:rStyle w:val="Hyperlink"/>
            <w:lang w:val="el-GR"/>
          </w:rPr>
          <w:t>.</w:t>
        </w:r>
        <w:r w:rsidRPr="00CC02B6">
          <w:rPr>
            <w:rStyle w:val="Hyperlink"/>
          </w:rPr>
          <w:t>gov</w:t>
        </w:r>
        <w:r w:rsidRPr="00CC02B6">
          <w:rPr>
            <w:rStyle w:val="Hyperlink"/>
            <w:lang w:val="el-GR"/>
          </w:rPr>
          <w:t>.</w:t>
        </w:r>
        <w:r w:rsidRPr="00CC02B6">
          <w:rPr>
            <w:rStyle w:val="Hyperlink"/>
          </w:rPr>
          <w:t>au</w:t>
        </w:r>
        <w:r w:rsidRPr="00CC02B6">
          <w:rPr>
            <w:rStyle w:val="Hyperlink"/>
            <w:lang w:val="el-GR"/>
          </w:rPr>
          <w:t>/</w:t>
        </w:r>
        <w:r w:rsidRPr="00CC02B6">
          <w:rPr>
            <w:rStyle w:val="Hyperlink"/>
          </w:rPr>
          <w:t>workers</w:t>
        </w:r>
        <w:r w:rsidRPr="00CC02B6">
          <w:rPr>
            <w:rStyle w:val="Hyperlink"/>
            <w:lang w:val="el-GR"/>
          </w:rPr>
          <w:t>/</w:t>
        </w:r>
        <w:r w:rsidRPr="00CC02B6">
          <w:rPr>
            <w:rStyle w:val="Hyperlink"/>
          </w:rPr>
          <w:t>supporting</w:t>
        </w:r>
        <w:r w:rsidRPr="00CC02B6">
          <w:rPr>
            <w:rStyle w:val="Hyperlink"/>
            <w:lang w:val="el-GR"/>
          </w:rPr>
          <w:t>-</w:t>
        </w:r>
        <w:r w:rsidRPr="00CC02B6">
          <w:rPr>
            <w:rStyle w:val="Hyperlink"/>
          </w:rPr>
          <w:t>effective</w:t>
        </w:r>
        <w:r w:rsidRPr="00CC02B6">
          <w:rPr>
            <w:rStyle w:val="Hyperlink"/>
            <w:lang w:val="el-GR"/>
          </w:rPr>
          <w:t>-</w:t>
        </w:r>
        <w:r w:rsidRPr="00CC02B6">
          <w:rPr>
            <w:rStyle w:val="Hyperlink"/>
          </w:rPr>
          <w:t>communication</w:t>
        </w:r>
      </w:hyperlink>
    </w:p>
    <w:p w14:paraId="171CE5ED" w14:textId="26F909A7" w:rsidR="00FB672E" w:rsidRPr="00CC02B6" w:rsidRDefault="00FB672E" w:rsidP="00FB672E">
      <w:pPr>
        <w:pStyle w:val="Heading2"/>
        <w:rPr>
          <w:lang w:val="el-GR"/>
        </w:rPr>
      </w:pPr>
      <w:r w:rsidRPr="00CC02B6">
        <w:rPr>
          <w:lang w:val="el-GR"/>
        </w:rPr>
        <w:t>Νέ</w:t>
      </w:r>
      <w:r w:rsidR="00875446" w:rsidRPr="00CC02B6">
        <w:rPr>
          <w:lang w:val="el-GR"/>
        </w:rPr>
        <w:t xml:space="preserve">α μέσα για </w:t>
      </w:r>
      <w:r w:rsidR="00C33979" w:rsidRPr="00CC02B6">
        <w:rPr>
          <w:lang w:val="el-GR"/>
        </w:rPr>
        <w:t>λήπ</w:t>
      </w:r>
      <w:r w:rsidRPr="00CC02B6">
        <w:rPr>
          <w:lang w:val="el-GR"/>
        </w:rPr>
        <w:t xml:space="preserve">τες </w:t>
      </w:r>
      <w:r w:rsidR="00C33979" w:rsidRPr="00CC02B6">
        <w:rPr>
          <w:lang w:val="el-GR"/>
        </w:rPr>
        <w:t>Ιθαγενείς</w:t>
      </w:r>
      <w:r w:rsidRPr="00CC02B6">
        <w:rPr>
          <w:lang w:val="el-GR"/>
        </w:rPr>
        <w:t xml:space="preserve"> και </w:t>
      </w:r>
      <w:r w:rsidR="00875446" w:rsidRPr="00CC02B6">
        <w:rPr>
          <w:lang w:val="el-GR"/>
        </w:rPr>
        <w:t xml:space="preserve">κατοίκους </w:t>
      </w:r>
      <w:r w:rsidRPr="00CC02B6">
        <w:rPr>
          <w:lang w:val="el-GR"/>
        </w:rPr>
        <w:t>των Νησιών Τόρες Στρέιτ</w:t>
      </w:r>
    </w:p>
    <w:p w14:paraId="4AAD7C47" w14:textId="1BC0EE5F" w:rsidR="00FB672E" w:rsidRPr="00CC02B6" w:rsidRDefault="00FB672E" w:rsidP="00FB672E">
      <w:pPr>
        <w:rPr>
          <w:rFonts w:cstheme="minorHAnsi"/>
          <w:lang w:val="el-GR"/>
        </w:rPr>
      </w:pPr>
      <w:r w:rsidRPr="00CC02B6">
        <w:rPr>
          <w:rFonts w:cstheme="minorHAnsi"/>
          <w:lang w:val="el-GR"/>
        </w:rPr>
        <w:t xml:space="preserve">Το </w:t>
      </w:r>
      <w:hyperlink r:id="rId22" w:history="1">
        <w:r w:rsidR="00E7429F">
          <w:rPr>
            <w:rStyle w:val="Hyperlink"/>
            <w:rFonts w:cstheme="minorHAnsi"/>
            <w:lang w:val="el-GR"/>
          </w:rPr>
          <w:t>Π</w:t>
        </w:r>
        <w:r w:rsidRPr="00CC02B6">
          <w:rPr>
            <w:rStyle w:val="Hyperlink"/>
            <w:rFonts w:cstheme="minorHAnsi"/>
            <w:lang w:val="el-GR"/>
          </w:rPr>
          <w:t xml:space="preserve">ακέτο </w:t>
        </w:r>
        <w:r w:rsidR="00E7429F">
          <w:rPr>
            <w:rStyle w:val="Hyperlink"/>
            <w:rFonts w:cstheme="minorHAnsi"/>
            <w:lang w:val="el-GR"/>
          </w:rPr>
          <w:t>Π</w:t>
        </w:r>
        <w:r w:rsidRPr="00CC02B6">
          <w:rPr>
            <w:rStyle w:val="Hyperlink"/>
            <w:rFonts w:cstheme="minorHAnsi"/>
            <w:lang w:val="el-GR"/>
          </w:rPr>
          <w:t xml:space="preserve">ληροφοριών για </w:t>
        </w:r>
        <w:r w:rsidR="00E7429F">
          <w:rPr>
            <w:rStyle w:val="Hyperlink"/>
            <w:rFonts w:cstheme="minorHAnsi"/>
            <w:lang w:val="el-GR"/>
          </w:rPr>
          <w:t>Λ</w:t>
        </w:r>
        <w:r w:rsidR="00875446" w:rsidRPr="00CC02B6">
          <w:rPr>
            <w:rStyle w:val="Hyperlink"/>
            <w:rFonts w:cstheme="minorHAnsi"/>
            <w:lang w:val="el-GR"/>
          </w:rPr>
          <w:t>ήπ</w:t>
        </w:r>
        <w:r w:rsidRPr="00CC02B6">
          <w:rPr>
            <w:rStyle w:val="Hyperlink"/>
            <w:rFonts w:cstheme="minorHAnsi"/>
            <w:lang w:val="el-GR"/>
          </w:rPr>
          <w:t xml:space="preserve">τες </w:t>
        </w:r>
      </w:hyperlink>
      <w:r w:rsidRPr="00CC02B6">
        <w:rPr>
          <w:rFonts w:cstheme="minorHAnsi"/>
          <w:lang w:val="el-GR"/>
        </w:rPr>
        <w:t xml:space="preserve">και οι </w:t>
      </w:r>
      <w:hyperlink r:id="rId23" w:history="1">
        <w:r w:rsidR="00E7429F">
          <w:rPr>
            <w:rStyle w:val="Hyperlink"/>
            <w:rFonts w:cstheme="minorHAnsi"/>
            <w:lang w:val="el-GR"/>
          </w:rPr>
          <w:t>Κ</w:t>
        </w:r>
        <w:r w:rsidR="00E7429F" w:rsidRPr="00CC02B6">
          <w:rPr>
            <w:rStyle w:val="Hyperlink"/>
            <w:rFonts w:cstheme="minorHAnsi"/>
            <w:lang w:val="el-GR"/>
          </w:rPr>
          <w:t>άρτ</w:t>
        </w:r>
        <w:r w:rsidR="00E7429F">
          <w:rPr>
            <w:rStyle w:val="Hyperlink"/>
            <w:rFonts w:cstheme="minorHAnsi"/>
            <w:lang w:val="el-GR"/>
          </w:rPr>
          <w:t>ες</w:t>
        </w:r>
        <w:r w:rsidRPr="00CC02B6">
          <w:rPr>
            <w:rStyle w:val="Hyperlink"/>
            <w:rFonts w:cstheme="minorHAnsi"/>
            <w:lang w:val="el-GR"/>
          </w:rPr>
          <w:t xml:space="preserve"> με τον </w:t>
        </w:r>
        <w:r w:rsidR="00C33979" w:rsidRPr="00CC02B6">
          <w:rPr>
            <w:rStyle w:val="Hyperlink"/>
            <w:rFonts w:cstheme="minorHAnsi"/>
            <w:lang w:val="el-GR"/>
          </w:rPr>
          <w:t>Κ</w:t>
        </w:r>
        <w:r w:rsidRPr="00CC02B6">
          <w:rPr>
            <w:rStyle w:val="Hyperlink"/>
            <w:rFonts w:cstheme="minorHAnsi"/>
            <w:lang w:val="el-GR"/>
          </w:rPr>
          <w:t xml:space="preserve">ώδικα </w:t>
        </w:r>
        <w:r w:rsidR="00C33979" w:rsidRPr="00CC02B6">
          <w:rPr>
            <w:rStyle w:val="Hyperlink"/>
            <w:rFonts w:cstheme="minorHAnsi"/>
            <w:lang w:val="el-GR"/>
          </w:rPr>
          <w:t>Δεοντολογία</w:t>
        </w:r>
        <w:r w:rsidRPr="00CC02B6">
          <w:rPr>
            <w:rStyle w:val="Hyperlink"/>
            <w:rFonts w:cstheme="minorHAnsi"/>
            <w:lang w:val="el-GR"/>
          </w:rPr>
          <w:t xml:space="preserve">ς </w:t>
        </w:r>
        <w:r w:rsidRPr="00CC02B6">
          <w:rPr>
            <w:rStyle w:val="Hyperlink"/>
            <w:rFonts w:cstheme="minorHAnsi"/>
          </w:rPr>
          <w:t>NDIS</w:t>
        </w:r>
        <w:r w:rsidRPr="00CC02B6">
          <w:rPr>
            <w:rStyle w:val="Hyperlink"/>
            <w:rFonts w:cstheme="minorHAnsi"/>
            <w:lang w:val="el-GR"/>
          </w:rPr>
          <w:t xml:space="preserve"> </w:t>
        </w:r>
      </w:hyperlink>
      <w:r w:rsidRPr="00CC02B6">
        <w:rPr>
          <w:rFonts w:cstheme="minorHAnsi"/>
          <w:lang w:val="el-GR"/>
        </w:rPr>
        <w:t xml:space="preserve">είναι τώρα διαθέσιμα σε νέες εκδόσεις που έχουν σχεδιαστεί ειδικά για </w:t>
      </w:r>
      <w:r w:rsidR="00E7429F" w:rsidRPr="00CC02B6">
        <w:rPr>
          <w:rFonts w:cstheme="minorHAnsi"/>
          <w:lang w:val="el-GR"/>
        </w:rPr>
        <w:t>άτομα με αναπηρία</w:t>
      </w:r>
      <w:r w:rsidR="00E7429F">
        <w:rPr>
          <w:rFonts w:cstheme="minorHAnsi"/>
          <w:lang w:val="el-GR"/>
        </w:rPr>
        <w:t>, Ιθαγενεί</w:t>
      </w:r>
      <w:r w:rsidRPr="00CC02B6">
        <w:rPr>
          <w:rFonts w:cstheme="minorHAnsi"/>
          <w:lang w:val="el-GR"/>
        </w:rPr>
        <w:t xml:space="preserve">ς και </w:t>
      </w:r>
      <w:r w:rsidR="00E7429F">
        <w:rPr>
          <w:rFonts w:cstheme="minorHAnsi"/>
          <w:lang w:val="el-GR"/>
        </w:rPr>
        <w:t>κατοίκους των Νησιών</w:t>
      </w:r>
      <w:r w:rsidRPr="00CC02B6">
        <w:rPr>
          <w:rFonts w:cstheme="minorHAnsi"/>
          <w:lang w:val="el-GR"/>
        </w:rPr>
        <w:t xml:space="preserve"> </w:t>
      </w:r>
      <w:r w:rsidR="00E7429F" w:rsidRPr="00CC02B6">
        <w:rPr>
          <w:rFonts w:cstheme="minorHAnsi"/>
          <w:lang w:val="el-GR"/>
        </w:rPr>
        <w:t>Τόρες Στρέιτ</w:t>
      </w:r>
      <w:r w:rsidRPr="00CC02B6">
        <w:rPr>
          <w:rFonts w:cstheme="minorHAnsi"/>
          <w:lang w:val="el-GR"/>
        </w:rPr>
        <w:t>.</w:t>
      </w:r>
    </w:p>
    <w:p w14:paraId="7C859F0F" w14:textId="7E689168" w:rsidR="00FB672E" w:rsidRPr="00CC02B6" w:rsidRDefault="00FB672E" w:rsidP="00FB672E">
      <w:pPr>
        <w:rPr>
          <w:rFonts w:cstheme="minorHAnsi"/>
          <w:lang w:val="el-GR"/>
        </w:rPr>
      </w:pPr>
      <w:r w:rsidRPr="00CC02B6">
        <w:rPr>
          <w:rFonts w:cstheme="minorHAnsi"/>
          <w:lang w:val="el-GR"/>
        </w:rPr>
        <w:t xml:space="preserve">Οι νέοι πόροι αναπτύχθηκαν από μια εταιρεία που ανήκει στους </w:t>
      </w:r>
      <w:r w:rsidR="00E7429F">
        <w:rPr>
          <w:rFonts w:cstheme="minorHAnsi"/>
          <w:lang w:val="el-GR"/>
        </w:rPr>
        <w:t>Ιθαγενεί</w:t>
      </w:r>
      <w:r w:rsidRPr="00CC02B6">
        <w:rPr>
          <w:rFonts w:cstheme="minorHAnsi"/>
          <w:lang w:val="el-GR"/>
        </w:rPr>
        <w:t xml:space="preserve">ς σε διαβούλευση με τους </w:t>
      </w:r>
      <w:r w:rsidR="00C33979" w:rsidRPr="00CC02B6">
        <w:rPr>
          <w:rFonts w:cstheme="minorHAnsi"/>
          <w:lang w:val="el-GR"/>
        </w:rPr>
        <w:t>Ιθαγενείς</w:t>
      </w:r>
      <w:r w:rsidRPr="00CC02B6">
        <w:rPr>
          <w:rFonts w:cstheme="minorHAnsi"/>
          <w:lang w:val="el-GR"/>
        </w:rPr>
        <w:t xml:space="preserve"> και τους κατοίκους των Νήσων Τόρες Στρέιτ με αναπηρία και τους εργαζόμενους στο </w:t>
      </w:r>
      <w:r w:rsidRPr="00CC02B6">
        <w:rPr>
          <w:rFonts w:cstheme="minorHAnsi"/>
        </w:rPr>
        <w:t>NDIS</w:t>
      </w:r>
      <w:r w:rsidRPr="00CC02B6">
        <w:rPr>
          <w:rFonts w:cstheme="minorHAnsi"/>
          <w:lang w:val="el-GR"/>
        </w:rPr>
        <w:t xml:space="preserve">. Περιλαμβάνουν σχέδια ενός </w:t>
      </w:r>
      <w:r w:rsidR="00C33979" w:rsidRPr="00CC02B6">
        <w:rPr>
          <w:rFonts w:cstheme="minorHAnsi"/>
          <w:lang w:val="el-GR"/>
        </w:rPr>
        <w:t>ιθαγενή</w:t>
      </w:r>
      <w:r w:rsidRPr="00CC02B6">
        <w:rPr>
          <w:rFonts w:cstheme="minorHAnsi"/>
          <w:lang w:val="el-GR"/>
        </w:rPr>
        <w:t xml:space="preserve"> καλλιτέχνη και εικόνες </w:t>
      </w:r>
      <w:r w:rsidR="00C33979" w:rsidRPr="00CC02B6">
        <w:rPr>
          <w:rFonts w:cstheme="minorHAnsi"/>
          <w:lang w:val="el-GR"/>
        </w:rPr>
        <w:t>Ιθαγενών</w:t>
      </w:r>
      <w:r w:rsidRPr="00CC02B6">
        <w:rPr>
          <w:rFonts w:cstheme="minorHAnsi"/>
          <w:lang w:val="el-GR"/>
        </w:rPr>
        <w:t xml:space="preserve"> και </w:t>
      </w:r>
      <w:r w:rsidR="00C33979" w:rsidRPr="00CC02B6">
        <w:rPr>
          <w:rFonts w:cstheme="minorHAnsi"/>
          <w:lang w:val="el-GR"/>
        </w:rPr>
        <w:t>Ιθαγενώ</w:t>
      </w:r>
      <w:r w:rsidRPr="00CC02B6">
        <w:rPr>
          <w:rFonts w:cstheme="minorHAnsi"/>
          <w:lang w:val="el-GR"/>
        </w:rPr>
        <w:t xml:space="preserve">ν των Νησιών Τόρες Στρέιτ με αναπηρία. </w:t>
      </w:r>
    </w:p>
    <w:p w14:paraId="2D33F88A" w14:textId="206ABDEF" w:rsidR="00FB672E" w:rsidRPr="00CC02B6" w:rsidRDefault="00C33979" w:rsidP="00FB672E">
      <w:pPr>
        <w:rPr>
          <w:rFonts w:cstheme="minorHAnsi"/>
          <w:lang w:val="el-GR"/>
        </w:rPr>
      </w:pPr>
      <w:r w:rsidRPr="00CC02B6">
        <w:rPr>
          <w:rFonts w:cstheme="minorHAnsi"/>
          <w:lang w:val="el-GR"/>
        </w:rPr>
        <w:t>Τα νέα μέσα</w:t>
      </w:r>
      <w:r w:rsidR="00FB672E" w:rsidRPr="00CC02B6">
        <w:rPr>
          <w:rFonts w:cstheme="minorHAnsi"/>
          <w:lang w:val="el-GR"/>
        </w:rPr>
        <w:t xml:space="preserve"> εξηγούν τα δικαιώματά σας, πώς να επιλέξετε ποιοτικές και ασφαλείς υποστηρίξεις και πώς να υποβάλλετε </w:t>
      </w:r>
      <w:r w:rsidRPr="00CC02B6">
        <w:rPr>
          <w:rFonts w:cstheme="minorHAnsi"/>
          <w:lang w:val="el-GR"/>
        </w:rPr>
        <w:t>παράπονα</w:t>
      </w:r>
      <w:r w:rsidR="00FB672E" w:rsidRPr="00CC02B6">
        <w:rPr>
          <w:rFonts w:cstheme="minorHAnsi"/>
          <w:lang w:val="el-GR"/>
        </w:rPr>
        <w:t xml:space="preserve"> σε εμάς. Μπορείτε να βρείτε τ</w:t>
      </w:r>
      <w:r w:rsidRPr="00CC02B6">
        <w:rPr>
          <w:rFonts w:cstheme="minorHAnsi"/>
          <w:lang w:val="el-GR"/>
        </w:rPr>
        <w:t>α νέα μέσα,</w:t>
      </w:r>
      <w:r w:rsidR="00FB672E" w:rsidRPr="00CC02B6">
        <w:rPr>
          <w:rFonts w:cstheme="minorHAnsi"/>
          <w:lang w:val="el-GR"/>
        </w:rPr>
        <w:t xml:space="preserve"> στον </w:t>
      </w:r>
      <w:hyperlink r:id="rId24" w:history="1">
        <w:r w:rsidR="00FB672E" w:rsidRPr="00CC02B6">
          <w:rPr>
            <w:rStyle w:val="Hyperlink"/>
            <w:rFonts w:cstheme="minorHAnsi"/>
            <w:lang w:val="el-GR"/>
          </w:rPr>
          <w:t xml:space="preserve">ιστότοπό </w:t>
        </w:r>
      </w:hyperlink>
      <w:r w:rsidR="00FB672E" w:rsidRPr="00CC02B6">
        <w:rPr>
          <w:rFonts w:cstheme="minorHAnsi"/>
          <w:lang w:val="el-GR"/>
        </w:rPr>
        <w:t xml:space="preserve">μας. </w:t>
      </w:r>
    </w:p>
    <w:p w14:paraId="3DD283CD" w14:textId="6597A663" w:rsidR="00FB672E" w:rsidRPr="00CC02B6" w:rsidRDefault="00FB672E" w:rsidP="00FB672E">
      <w:pPr>
        <w:pStyle w:val="Heading2"/>
        <w:rPr>
          <w:lang w:val="el-GR"/>
        </w:rPr>
      </w:pPr>
      <w:r w:rsidRPr="00CC02B6">
        <w:rPr>
          <w:lang w:val="el-GR"/>
        </w:rPr>
        <w:t>Νέα πρότυπα</w:t>
      </w:r>
      <w:r w:rsidR="002C6392" w:rsidRPr="00CC02B6">
        <w:rPr>
          <w:lang w:val="el-GR"/>
        </w:rPr>
        <w:t xml:space="preserve"> </w:t>
      </w:r>
      <w:r w:rsidR="00E7429F">
        <w:rPr>
          <w:lang w:val="el-GR"/>
        </w:rPr>
        <w:t xml:space="preserve">για </w:t>
      </w:r>
      <w:r w:rsidRPr="00CC02B6">
        <w:rPr>
          <w:lang w:val="el-GR"/>
        </w:rPr>
        <w:t>παρόχους για να γίνουν οι υποστηρίξεις ασφαλέστερες</w:t>
      </w:r>
    </w:p>
    <w:p w14:paraId="501715C1" w14:textId="033FE844" w:rsidR="00FB672E" w:rsidRPr="00CC02B6" w:rsidRDefault="00FB672E" w:rsidP="00FB672E">
      <w:pPr>
        <w:rPr>
          <w:rFonts w:ascii="Calibri" w:hAnsi="Calibri" w:cs="Calibri"/>
          <w:lang w:val="el-GR"/>
        </w:rPr>
      </w:pPr>
      <w:r w:rsidRPr="00CC02B6">
        <w:rPr>
          <w:lang w:val="el-GR"/>
        </w:rPr>
        <w:t xml:space="preserve">Τα </w:t>
      </w:r>
      <w:hyperlink r:id="rId25" w:history="1">
        <w:r w:rsidR="002C6392" w:rsidRPr="00CC02B6">
          <w:rPr>
            <w:rStyle w:val="Hyperlink"/>
            <w:lang w:val="el-GR"/>
          </w:rPr>
          <w:t>Π</w:t>
        </w:r>
        <w:r w:rsidRPr="00CC02B6">
          <w:rPr>
            <w:rStyle w:val="Hyperlink"/>
            <w:lang w:val="el-GR"/>
          </w:rPr>
          <w:t xml:space="preserve">ρότυπα </w:t>
        </w:r>
        <w:r w:rsidR="002C6392" w:rsidRPr="00CC02B6">
          <w:rPr>
            <w:rStyle w:val="Hyperlink"/>
            <w:lang w:val="el-GR"/>
          </w:rPr>
          <w:t>Π</w:t>
        </w:r>
        <w:r w:rsidRPr="00CC02B6">
          <w:rPr>
            <w:rStyle w:val="Hyperlink"/>
            <w:lang w:val="el-GR"/>
          </w:rPr>
          <w:t xml:space="preserve">ρακτικής και οι </w:t>
        </w:r>
        <w:r w:rsidR="002C6392" w:rsidRPr="00CC02B6">
          <w:rPr>
            <w:rStyle w:val="Hyperlink"/>
            <w:lang w:val="el-GR"/>
          </w:rPr>
          <w:t>Δ</w:t>
        </w:r>
        <w:r w:rsidRPr="00CC02B6">
          <w:rPr>
            <w:rStyle w:val="Hyperlink"/>
            <w:lang w:val="el-GR"/>
          </w:rPr>
          <w:t xml:space="preserve">είκτες </w:t>
        </w:r>
        <w:r w:rsidR="002C6392" w:rsidRPr="00CC02B6">
          <w:rPr>
            <w:rStyle w:val="Hyperlink"/>
            <w:lang w:val="el-GR"/>
          </w:rPr>
          <w:t>Π</w:t>
        </w:r>
        <w:r w:rsidRPr="00CC02B6">
          <w:rPr>
            <w:rStyle w:val="Hyperlink"/>
            <w:lang w:val="el-GR"/>
          </w:rPr>
          <w:t>οιότητας</w:t>
        </w:r>
        <w:r w:rsidR="002C6392" w:rsidRPr="00CC02B6">
          <w:rPr>
            <w:rStyle w:val="Hyperlink"/>
            <w:lang w:val="el-GR"/>
          </w:rPr>
          <w:t xml:space="preserve"> του NDIS</w:t>
        </w:r>
        <w:r w:rsidRPr="00CC02B6">
          <w:rPr>
            <w:rStyle w:val="Hyperlink"/>
            <w:lang w:val="el-GR"/>
          </w:rPr>
          <w:t xml:space="preserve"> </w:t>
        </w:r>
      </w:hyperlink>
      <w:r w:rsidRPr="00CC02B6">
        <w:rPr>
          <w:lang w:val="el-GR"/>
        </w:rPr>
        <w:t xml:space="preserve">τροποποιούνται για να συμπεριλάβουν νέες απαιτήσεις για τους παρόχους </w:t>
      </w:r>
      <w:r w:rsidRPr="00CC02B6">
        <w:t>NDIS</w:t>
      </w:r>
      <w:r w:rsidRPr="00CC02B6">
        <w:rPr>
          <w:lang w:val="el-GR"/>
        </w:rPr>
        <w:t xml:space="preserve"> όσον αφορά την παροχή ασφαλών και ποιοτικών υποστηρικτικών υπηρεσιών σε άτομα με αναπηρία που χρειάζονται υποστήριξη </w:t>
      </w:r>
      <w:r w:rsidR="00E7429F">
        <w:rPr>
          <w:lang w:val="el-GR"/>
        </w:rPr>
        <w:t xml:space="preserve">για </w:t>
      </w:r>
      <w:r w:rsidR="00E7429F" w:rsidRPr="00E7429F">
        <w:rPr>
          <w:lang w:val="el-GR"/>
        </w:rPr>
        <w:t>οξεία</w:t>
      </w:r>
      <w:r w:rsidRPr="00CC02B6">
        <w:rPr>
          <w:lang w:val="el-GR"/>
        </w:rPr>
        <w:t xml:space="preserve"> δυσφαγία (δυσκολία στην κατάποση), υποστήριξη κατά τη διάρκεια του γεύματος και υποστήριξη κατά τη διάρκεια έκτακτων αναγκών και καταστροφών, όπως η πανδημία </w:t>
      </w:r>
      <w:r w:rsidRPr="00CC02B6">
        <w:t>COVID</w:t>
      </w:r>
      <w:r w:rsidRPr="00CC02B6">
        <w:rPr>
          <w:lang w:val="el-GR"/>
        </w:rPr>
        <w:t>-19.</w:t>
      </w:r>
    </w:p>
    <w:p w14:paraId="20AA757E" w14:textId="33D0F645" w:rsidR="00FB672E" w:rsidRPr="00CC02B6" w:rsidRDefault="00FB672E" w:rsidP="00FB672E">
      <w:pPr>
        <w:rPr>
          <w:color w:val="222222"/>
          <w:shd w:val="clear" w:color="auto" w:fill="FFFFFF"/>
          <w:lang w:val="el-GR"/>
        </w:rPr>
      </w:pPr>
      <w:r w:rsidRPr="00CC02B6">
        <w:rPr>
          <w:color w:val="222222"/>
          <w:shd w:val="clear" w:color="auto" w:fill="FFFFFF"/>
          <w:lang w:val="el-GR"/>
        </w:rPr>
        <w:t xml:space="preserve">Μαζί με τον </w:t>
      </w:r>
      <w:hyperlink r:id="rId26" w:history="1">
        <w:r w:rsidRPr="00CC02B6">
          <w:rPr>
            <w:rStyle w:val="Hyperlink"/>
            <w:shd w:val="clear" w:color="auto" w:fill="FFFFFF"/>
            <w:lang w:val="el-GR"/>
          </w:rPr>
          <w:t xml:space="preserve">Κώδικα Δεοντολογίας </w:t>
        </w:r>
        <w:r w:rsidRPr="00CC02B6">
          <w:rPr>
            <w:rStyle w:val="Hyperlink"/>
            <w:shd w:val="clear" w:color="auto" w:fill="FFFFFF"/>
          </w:rPr>
          <w:t>NDIS</w:t>
        </w:r>
      </w:hyperlink>
      <w:r w:rsidRPr="00CC02B6">
        <w:rPr>
          <w:color w:val="222222"/>
          <w:shd w:val="clear" w:color="auto" w:fill="FFFFFF"/>
          <w:lang w:val="el-GR"/>
        </w:rPr>
        <w:t xml:space="preserve">, τα Πρότυπα Πρακτικής </w:t>
      </w:r>
      <w:r w:rsidRPr="00CC02B6">
        <w:rPr>
          <w:color w:val="222222"/>
          <w:shd w:val="clear" w:color="auto" w:fill="FFFFFF"/>
        </w:rPr>
        <w:t>NDIS</w:t>
      </w:r>
      <w:r w:rsidRPr="00CC02B6">
        <w:rPr>
          <w:color w:val="222222"/>
          <w:shd w:val="clear" w:color="auto" w:fill="FFFFFF"/>
          <w:lang w:val="el-GR"/>
        </w:rPr>
        <w:t xml:space="preserve"> συμβάλλουν στην ευαισθητοποίηση των </w:t>
      </w:r>
      <w:r w:rsidR="00CC0E47" w:rsidRPr="00CC02B6">
        <w:rPr>
          <w:color w:val="222222"/>
          <w:shd w:val="clear" w:color="auto" w:fill="FFFFFF"/>
          <w:lang w:val="el-GR"/>
        </w:rPr>
        <w:t>ληπτών</w:t>
      </w:r>
      <w:r w:rsidRPr="00CC02B6">
        <w:rPr>
          <w:color w:val="222222"/>
          <w:shd w:val="clear" w:color="auto" w:fill="FFFFFF"/>
          <w:lang w:val="el-GR"/>
        </w:rPr>
        <w:t xml:space="preserve"> </w:t>
      </w:r>
      <w:r w:rsidR="00E7429F">
        <w:rPr>
          <w:color w:val="222222"/>
          <w:shd w:val="clear" w:color="auto" w:fill="FFFFFF"/>
          <w:lang w:val="el-GR"/>
        </w:rPr>
        <w:t>του</w:t>
      </w:r>
      <w:r w:rsidRPr="00CC02B6">
        <w:rPr>
          <w:color w:val="222222"/>
          <w:shd w:val="clear" w:color="auto" w:fill="FFFFFF"/>
          <w:lang w:val="el-GR"/>
        </w:rPr>
        <w:t xml:space="preserve"> </w:t>
      </w:r>
      <w:r w:rsidRPr="00CC02B6">
        <w:rPr>
          <w:color w:val="222222"/>
          <w:shd w:val="clear" w:color="auto" w:fill="FFFFFF"/>
        </w:rPr>
        <w:t>NDIS</w:t>
      </w:r>
      <w:r w:rsidRPr="00CC02B6">
        <w:rPr>
          <w:color w:val="222222"/>
          <w:shd w:val="clear" w:color="auto" w:fill="FFFFFF"/>
          <w:lang w:val="el-GR"/>
        </w:rPr>
        <w:t xml:space="preserve"> σχετικά με </w:t>
      </w:r>
      <w:r w:rsidRPr="00CC02B6">
        <w:rPr>
          <w:shd w:val="clear" w:color="auto" w:fill="FFFFFF"/>
          <w:lang w:val="el-GR"/>
        </w:rPr>
        <w:t xml:space="preserve">την ποιότητα της παροχής υπηρεσιών που πρέπει να αναμένουν από τους </w:t>
      </w:r>
      <w:r w:rsidR="00CC0E47" w:rsidRPr="00CC02B6">
        <w:rPr>
          <w:shd w:val="clear" w:color="auto" w:fill="FFFFFF"/>
          <w:lang w:val="el-GR"/>
        </w:rPr>
        <w:t>καταχωρημ</w:t>
      </w:r>
      <w:r w:rsidRPr="00CC02B6">
        <w:rPr>
          <w:shd w:val="clear" w:color="auto" w:fill="FFFFFF"/>
          <w:lang w:val="el-GR"/>
        </w:rPr>
        <w:t xml:space="preserve">ένους παρόχους </w:t>
      </w:r>
      <w:r w:rsidRPr="00CC02B6">
        <w:rPr>
          <w:shd w:val="clear" w:color="auto" w:fill="FFFFFF"/>
        </w:rPr>
        <w:t>NDIS</w:t>
      </w:r>
      <w:r w:rsidRPr="00CC02B6">
        <w:rPr>
          <w:shd w:val="clear" w:color="auto" w:fill="FFFFFF"/>
          <w:lang w:val="el-GR"/>
        </w:rPr>
        <w:t xml:space="preserve">. Οι </w:t>
      </w:r>
      <w:r w:rsidR="00CC0E47" w:rsidRPr="00CC02B6">
        <w:rPr>
          <w:shd w:val="clear" w:color="auto" w:fill="FFFFFF"/>
          <w:lang w:val="el-GR"/>
        </w:rPr>
        <w:t>καταχωρη</w:t>
      </w:r>
      <w:r w:rsidRPr="00CC02B6">
        <w:rPr>
          <w:shd w:val="clear" w:color="auto" w:fill="FFFFFF"/>
          <w:lang w:val="el-GR"/>
        </w:rPr>
        <w:t xml:space="preserve">μένοι πάροχοι υποχρεούνται </w:t>
      </w:r>
      <w:r w:rsidRPr="00CC02B6">
        <w:rPr>
          <w:color w:val="222222"/>
          <w:shd w:val="clear" w:color="auto" w:fill="FFFFFF"/>
          <w:lang w:val="el-GR"/>
        </w:rPr>
        <w:t>να πληρούν τον Κώδικα και τα Πρότυπα Πρακτικής</w:t>
      </w:r>
      <w:r w:rsidRPr="00CC02B6">
        <w:rPr>
          <w:shd w:val="clear" w:color="auto" w:fill="FFFFFF"/>
          <w:lang w:val="el-GR"/>
        </w:rPr>
        <w:t>.</w:t>
      </w:r>
    </w:p>
    <w:p w14:paraId="466A1739" w14:textId="6848C88F" w:rsidR="00FB672E" w:rsidRPr="00CC02B6" w:rsidRDefault="00FB672E" w:rsidP="00FB672E">
      <w:pPr>
        <w:rPr>
          <w:color w:val="FF0000"/>
          <w:lang w:val="el-GR"/>
        </w:rPr>
      </w:pPr>
      <w:r w:rsidRPr="00CC02B6">
        <w:rPr>
          <w:lang w:val="el-GR"/>
        </w:rPr>
        <w:lastRenderedPageBreak/>
        <w:t xml:space="preserve">Τα </w:t>
      </w:r>
      <w:r w:rsidRPr="00CC02B6">
        <w:rPr>
          <w:color w:val="222222"/>
          <w:lang w:val="el-GR"/>
        </w:rPr>
        <w:t xml:space="preserve">νέα </w:t>
      </w:r>
      <w:r w:rsidRPr="00410D58">
        <w:rPr>
          <w:color w:val="222222"/>
          <w:lang w:val="el-GR"/>
        </w:rPr>
        <w:t>Πρότυπα Πρακτικής</w:t>
      </w:r>
      <w:r w:rsidRPr="00CC02B6">
        <w:rPr>
          <w:color w:val="222222"/>
          <w:lang w:val="el-GR"/>
        </w:rPr>
        <w:t xml:space="preserve"> Διαχείρισης Γεύματος και Διαχείρισης </w:t>
      </w:r>
      <w:r w:rsidR="00E7429F">
        <w:rPr>
          <w:color w:val="222222"/>
          <w:lang w:val="el-GR"/>
        </w:rPr>
        <w:t>Οξεία</w:t>
      </w:r>
      <w:r w:rsidRPr="00CC02B6">
        <w:rPr>
          <w:color w:val="222222"/>
          <w:lang w:val="el-GR"/>
        </w:rPr>
        <w:t xml:space="preserve">ς Δυσφαγίας </w:t>
      </w:r>
      <w:r w:rsidRPr="00CC02B6">
        <w:rPr>
          <w:lang w:val="el-GR"/>
        </w:rPr>
        <w:t xml:space="preserve">θα απαιτούν από τους παρόχους να διασφαλίζουν ότι οι συμμετέχοντες στο </w:t>
      </w:r>
      <w:r w:rsidRPr="00CC02B6">
        <w:t>NDIS</w:t>
      </w:r>
      <w:r w:rsidRPr="00CC02B6">
        <w:rPr>
          <w:lang w:val="el-GR"/>
        </w:rPr>
        <w:t xml:space="preserve"> έχουν πρόσβαση σε θρεπτικά γεύματα της σωστής υφής και </w:t>
      </w:r>
      <w:r w:rsidR="00410D58">
        <w:rPr>
          <w:lang w:val="el-GR"/>
        </w:rPr>
        <w:t>χορηγού</w:t>
      </w:r>
      <w:r w:rsidRPr="00CC02B6">
        <w:rPr>
          <w:lang w:val="el-GR"/>
        </w:rPr>
        <w:t>νται με τρόπο που ανταποκρίνεται στις ανάγκες και τις προτιμήσεις τους. Θα υπάρξει επίσης μια νέα περιγραφή δεξιοτήτων υψηλ</w:t>
      </w:r>
      <w:r w:rsidR="00410D58">
        <w:rPr>
          <w:lang w:val="el-GR"/>
        </w:rPr>
        <w:t xml:space="preserve">ών προδιαγραφών </w:t>
      </w:r>
      <w:r w:rsidRPr="00CC02B6">
        <w:rPr>
          <w:lang w:val="el-GR"/>
        </w:rPr>
        <w:t xml:space="preserve">για τη Διαχείριση </w:t>
      </w:r>
      <w:r w:rsidR="00410D58">
        <w:rPr>
          <w:lang w:val="el-GR"/>
        </w:rPr>
        <w:t>Οξεία</w:t>
      </w:r>
      <w:r w:rsidRPr="00CC02B6">
        <w:rPr>
          <w:lang w:val="el-GR"/>
        </w:rPr>
        <w:t xml:space="preserve">ς Δυσφαγίας που περιγράφει τα είδη των δεξιοτήτων και των γνώσεων που απαιτούνται από τους εργαζόμενους για την παροχή πιο σύνθετων υποστηρικτικών μέτρων για το φαγητό και το ποτό. </w:t>
      </w:r>
      <w:r w:rsidR="00CC0E47" w:rsidRPr="00CC02B6">
        <w:rPr>
          <w:lang w:val="el-GR"/>
        </w:rPr>
        <w:t xml:space="preserve">   </w:t>
      </w:r>
    </w:p>
    <w:p w14:paraId="6F09C53D" w14:textId="32354563" w:rsidR="00FB672E" w:rsidRPr="00CC02B6" w:rsidRDefault="00FB672E" w:rsidP="00FB672E">
      <w:pPr>
        <w:rPr>
          <w:color w:val="auto"/>
          <w:lang w:val="el-GR"/>
        </w:rPr>
      </w:pPr>
      <w:r w:rsidRPr="00CC02B6">
        <w:rPr>
          <w:color w:val="222222"/>
          <w:lang w:val="el-GR"/>
        </w:rPr>
        <w:t xml:space="preserve">Το νέο </w:t>
      </w:r>
      <w:r w:rsidRPr="00CC02B6">
        <w:rPr>
          <w:lang w:val="el-GR"/>
        </w:rPr>
        <w:t xml:space="preserve">Πρότυπο </w:t>
      </w:r>
      <w:r w:rsidRPr="00CC02B6">
        <w:rPr>
          <w:color w:val="222222"/>
          <w:lang w:val="el-GR"/>
        </w:rPr>
        <w:t xml:space="preserve">Πρακτικής Διαχείρισης Έκτακτης Ανάγκης και Καταστροφών </w:t>
      </w:r>
      <w:r w:rsidRPr="00CC02B6">
        <w:rPr>
          <w:lang w:val="el-GR"/>
        </w:rPr>
        <w:t xml:space="preserve">θα καθορίζει τις υποχρεώσεις των </w:t>
      </w:r>
      <w:r w:rsidR="00CC0E47" w:rsidRPr="00CC02B6">
        <w:rPr>
          <w:lang w:val="el-GR"/>
        </w:rPr>
        <w:t>καταχωρη</w:t>
      </w:r>
      <w:r w:rsidRPr="00CC02B6">
        <w:rPr>
          <w:lang w:val="el-GR"/>
        </w:rPr>
        <w:t xml:space="preserve">μένων παρόχων </w:t>
      </w:r>
      <w:r w:rsidRPr="00CC02B6">
        <w:t>NDIS</w:t>
      </w:r>
      <w:r w:rsidRPr="00CC02B6">
        <w:rPr>
          <w:lang w:val="el-GR"/>
        </w:rPr>
        <w:t xml:space="preserve"> για τη διατήρηση της υγείας, της ευημερίας και της ασφάλειας των </w:t>
      </w:r>
      <w:r w:rsidR="00CC0E47" w:rsidRPr="00CC02B6">
        <w:rPr>
          <w:lang w:val="el-GR"/>
        </w:rPr>
        <w:t>ληπτών</w:t>
      </w:r>
      <w:r w:rsidRPr="00CC02B6">
        <w:rPr>
          <w:lang w:val="el-GR"/>
        </w:rPr>
        <w:t xml:space="preserve"> στο </w:t>
      </w:r>
      <w:r w:rsidRPr="00CC02B6">
        <w:t>NDIS</w:t>
      </w:r>
      <w:r w:rsidRPr="00CC02B6">
        <w:rPr>
          <w:lang w:val="el-GR"/>
        </w:rPr>
        <w:t xml:space="preserve"> κατά τη διάρκεια της τρέχουσας πανδημίας </w:t>
      </w:r>
      <w:r w:rsidRPr="00CC02B6">
        <w:t>COVID</w:t>
      </w:r>
      <w:r w:rsidRPr="00CC02B6">
        <w:rPr>
          <w:lang w:val="el-GR"/>
        </w:rPr>
        <w:t>-19 ή μελλοντικών καταστάσεων έκτακτης ανάγκης ή καταστροφών, όπως πυρκαγιές ή πλημμύρες.</w:t>
      </w:r>
      <w:r w:rsidR="00CC0E47" w:rsidRPr="00CC02B6">
        <w:rPr>
          <w:lang w:val="el-GR"/>
        </w:rPr>
        <w:t xml:space="preserve"> </w:t>
      </w:r>
    </w:p>
    <w:p w14:paraId="64E0A5B3" w14:textId="1354AB1D" w:rsidR="00FB672E" w:rsidRPr="00CC02B6" w:rsidRDefault="00FB672E" w:rsidP="00FB672E">
      <w:pPr>
        <w:rPr>
          <w:lang w:val="el-GR"/>
        </w:rPr>
      </w:pPr>
      <w:r w:rsidRPr="00CC02B6">
        <w:rPr>
          <w:lang w:val="el-GR"/>
        </w:rPr>
        <w:t xml:space="preserve">Τα νέα </w:t>
      </w:r>
      <w:r w:rsidR="00CC0E47" w:rsidRPr="00CC02B6">
        <w:rPr>
          <w:lang w:val="el-GR"/>
        </w:rPr>
        <w:t xml:space="preserve">Πρότυπα Πρακτικής και οι Δείκτες Ποιότητας του NDIS </w:t>
      </w:r>
      <w:r w:rsidRPr="00CC02B6">
        <w:rPr>
          <w:lang w:val="el-GR"/>
        </w:rPr>
        <w:t xml:space="preserve">αναπτύχθηκαν σε διαβούλευση με τους βασικούς ενδιαφερόμενους φορείς, συμπεριλαμβανομένων των ατόμων με αναπηρία, των παρόχων </w:t>
      </w:r>
      <w:r w:rsidRPr="00CC02B6">
        <w:t>NDIS</w:t>
      </w:r>
      <w:r w:rsidRPr="00CC02B6">
        <w:rPr>
          <w:lang w:val="el-GR"/>
        </w:rPr>
        <w:t xml:space="preserve">, των ακαδημαϊκών και άλλων εμπειρογνωμόνων του κλάδου, καθώς και των κυβερνήσεων των </w:t>
      </w:r>
      <w:r w:rsidR="00CC0E47" w:rsidRPr="00CC02B6">
        <w:rPr>
          <w:lang w:val="el-GR"/>
        </w:rPr>
        <w:t>Π</w:t>
      </w:r>
      <w:r w:rsidRPr="00CC02B6">
        <w:rPr>
          <w:lang w:val="el-GR"/>
        </w:rPr>
        <w:t xml:space="preserve">ολιτειών και των </w:t>
      </w:r>
      <w:r w:rsidR="00CC0E47" w:rsidRPr="00CC02B6">
        <w:rPr>
          <w:lang w:val="el-GR"/>
        </w:rPr>
        <w:t>Επικρατει</w:t>
      </w:r>
      <w:r w:rsidRPr="00CC02B6">
        <w:rPr>
          <w:lang w:val="el-GR"/>
        </w:rPr>
        <w:t>ών.</w:t>
      </w:r>
    </w:p>
    <w:p w14:paraId="1941BDA3" w14:textId="17FCD519" w:rsidR="00FB672E" w:rsidRPr="00CC02B6" w:rsidRDefault="00FB672E" w:rsidP="00FB672E">
      <w:pPr>
        <w:rPr>
          <w:lang w:val="el-GR"/>
        </w:rPr>
      </w:pPr>
      <w:r w:rsidRPr="00CC02B6">
        <w:rPr>
          <w:lang w:val="el-GR"/>
        </w:rPr>
        <w:t xml:space="preserve">Μπορείτε να βρείτε περισσότερες πληροφορίες σχετικά με τα νέα </w:t>
      </w:r>
      <w:hyperlink r:id="rId27" w:history="1">
        <w:r w:rsidR="00CC0E47" w:rsidRPr="00CC02B6">
          <w:rPr>
            <w:rStyle w:val="Hyperlink"/>
            <w:lang w:val="el-GR"/>
          </w:rPr>
          <w:t>Π</w:t>
        </w:r>
        <w:r w:rsidRPr="00CC02B6">
          <w:rPr>
            <w:rStyle w:val="Hyperlink"/>
            <w:lang w:val="el-GR"/>
          </w:rPr>
          <w:t xml:space="preserve">ρότυπα </w:t>
        </w:r>
        <w:r w:rsidR="00CC0E47" w:rsidRPr="00CC02B6">
          <w:rPr>
            <w:rStyle w:val="Hyperlink"/>
            <w:lang w:val="el-GR"/>
          </w:rPr>
          <w:t>Π</w:t>
        </w:r>
        <w:r w:rsidRPr="00CC02B6">
          <w:rPr>
            <w:rStyle w:val="Hyperlink"/>
            <w:lang w:val="el-GR"/>
          </w:rPr>
          <w:t xml:space="preserve">ρακτικής και </w:t>
        </w:r>
        <w:r w:rsidR="00CC0E47" w:rsidRPr="00CC02B6">
          <w:rPr>
            <w:rStyle w:val="Hyperlink"/>
            <w:lang w:val="el-GR"/>
          </w:rPr>
          <w:t>Δ</w:t>
        </w:r>
        <w:r w:rsidRPr="00CC02B6">
          <w:rPr>
            <w:rStyle w:val="Hyperlink"/>
            <w:lang w:val="el-GR"/>
          </w:rPr>
          <w:t>είκτες</w:t>
        </w:r>
        <w:r w:rsidR="00CC0E47" w:rsidRPr="00CC02B6">
          <w:rPr>
            <w:rStyle w:val="Hyperlink"/>
            <w:lang w:val="el-GR"/>
          </w:rPr>
          <w:t xml:space="preserve"> Π</w:t>
        </w:r>
        <w:r w:rsidRPr="00CC02B6">
          <w:rPr>
            <w:rStyle w:val="Hyperlink"/>
            <w:lang w:val="el-GR"/>
          </w:rPr>
          <w:t>οιότητας</w:t>
        </w:r>
        <w:r w:rsidR="00CC0E47" w:rsidRPr="00CC02B6">
          <w:rPr>
            <w:rStyle w:val="Hyperlink"/>
            <w:lang w:val="el-GR"/>
          </w:rPr>
          <w:t xml:space="preserve"> NDIS</w:t>
        </w:r>
        <w:r w:rsidRPr="00CC02B6">
          <w:rPr>
            <w:rStyle w:val="Hyperlink"/>
            <w:lang w:val="el-GR"/>
          </w:rPr>
          <w:t xml:space="preserve"> </w:t>
        </w:r>
      </w:hyperlink>
      <w:r w:rsidRPr="00CC02B6">
        <w:rPr>
          <w:lang w:val="el-GR"/>
        </w:rPr>
        <w:t>και πότε τίθενται σε ισχύ στον ιστότοπό μας.</w:t>
      </w:r>
    </w:p>
    <w:p w14:paraId="0A14E87D" w14:textId="501E2BCE" w:rsidR="00FB672E" w:rsidRPr="00CC02B6" w:rsidRDefault="00FB672E" w:rsidP="00FB672E">
      <w:pPr>
        <w:pStyle w:val="Heading2"/>
        <w:rPr>
          <w:lang w:val="el-GR"/>
        </w:rPr>
      </w:pPr>
      <w:r w:rsidRPr="00CC02B6">
        <w:rPr>
          <w:lang w:val="el-GR"/>
        </w:rPr>
        <w:t>Νέ</w:t>
      </w:r>
      <w:r w:rsidR="00CC0E47" w:rsidRPr="00CC02B6">
        <w:rPr>
          <w:lang w:val="el-GR"/>
        </w:rPr>
        <w:t>α μέσα</w:t>
      </w:r>
      <w:r w:rsidRPr="00CC02B6">
        <w:rPr>
          <w:lang w:val="el-GR"/>
        </w:rPr>
        <w:t xml:space="preserve"> υποστήριξης θετικής συμπεριφοράς</w:t>
      </w:r>
    </w:p>
    <w:p w14:paraId="5F27C7D1" w14:textId="28463412" w:rsidR="00FB672E" w:rsidRPr="00CC02B6" w:rsidRDefault="00FB672E" w:rsidP="00FB672E">
      <w:pPr>
        <w:rPr>
          <w:lang w:val="el-GR"/>
        </w:rPr>
      </w:pPr>
      <w:r w:rsidRPr="00CC02B6">
        <w:rPr>
          <w:lang w:val="el-GR"/>
        </w:rPr>
        <w:t>Νέ</w:t>
      </w:r>
      <w:r w:rsidR="00F94868" w:rsidRPr="00CC02B6">
        <w:rPr>
          <w:lang w:val="el-GR"/>
        </w:rPr>
        <w:t>α</w:t>
      </w:r>
      <w:r w:rsidRPr="00CC02B6">
        <w:rPr>
          <w:lang w:val="el-GR"/>
        </w:rPr>
        <w:t xml:space="preserve"> </w:t>
      </w:r>
      <w:hyperlink r:id="rId28" w:history="1">
        <w:r w:rsidR="00F94868" w:rsidRPr="00CC02B6">
          <w:rPr>
            <w:rStyle w:val="Hyperlink"/>
            <w:rFonts w:ascii="Calibri" w:hAnsi="Calibri" w:cs="Calibri"/>
            <w:lang w:val="el-GR"/>
          </w:rPr>
          <w:t>μέσα</w:t>
        </w:r>
        <w:r w:rsidRPr="00CC02B6">
          <w:rPr>
            <w:rStyle w:val="Hyperlink"/>
            <w:rFonts w:ascii="Calibri" w:hAnsi="Calibri" w:cs="Calibri"/>
            <w:lang w:val="el-GR"/>
          </w:rPr>
          <w:t xml:space="preserve"> </w:t>
        </w:r>
      </w:hyperlink>
      <w:r w:rsidRPr="00CC02B6">
        <w:rPr>
          <w:rFonts w:ascii="Calibri" w:hAnsi="Calibri" w:cs="Calibri"/>
          <w:lang w:val="el-GR"/>
        </w:rPr>
        <w:t xml:space="preserve">είναι </w:t>
      </w:r>
      <w:r w:rsidR="00F94868" w:rsidRPr="00CC02B6">
        <w:rPr>
          <w:rFonts w:ascii="Calibri" w:hAnsi="Calibri" w:cs="Calibri"/>
          <w:lang w:val="el-GR"/>
        </w:rPr>
        <w:t>τώρα</w:t>
      </w:r>
      <w:r w:rsidRPr="00CC02B6">
        <w:rPr>
          <w:rFonts w:ascii="Calibri" w:hAnsi="Calibri" w:cs="Calibri"/>
          <w:lang w:val="el-GR"/>
        </w:rPr>
        <w:t xml:space="preserve"> διαθέσιμ</w:t>
      </w:r>
      <w:r w:rsidR="00F94868" w:rsidRPr="00CC02B6">
        <w:rPr>
          <w:rFonts w:ascii="Calibri" w:hAnsi="Calibri" w:cs="Calibri"/>
          <w:lang w:val="el-GR"/>
        </w:rPr>
        <w:t>α</w:t>
      </w:r>
      <w:r w:rsidRPr="00CC02B6">
        <w:rPr>
          <w:rFonts w:ascii="Calibri" w:hAnsi="Calibri" w:cs="Calibri"/>
          <w:lang w:val="el-GR"/>
        </w:rPr>
        <w:t xml:space="preserve"> για την υποστήριξη μεγαλύτερης πρόσβασης στη θετική υποστήριξη της συμπεριφοράς των ατόμων με αναπηρία. </w:t>
      </w:r>
    </w:p>
    <w:p w14:paraId="142996E9" w14:textId="18E31DC5" w:rsidR="00FB672E" w:rsidRPr="00CC02B6" w:rsidRDefault="00FB672E" w:rsidP="00FB672E">
      <w:pPr>
        <w:rPr>
          <w:lang w:val="el-GR"/>
        </w:rPr>
      </w:pPr>
      <w:r w:rsidRPr="00CC02B6">
        <w:rPr>
          <w:lang w:val="el-GR"/>
        </w:rPr>
        <w:t xml:space="preserve">Η </w:t>
      </w:r>
      <w:r w:rsidR="00F94868" w:rsidRPr="00CC02B6">
        <w:rPr>
          <w:lang w:val="el-GR"/>
        </w:rPr>
        <w:t>Τ</w:t>
      </w:r>
      <w:r w:rsidRPr="00CC02B6">
        <w:rPr>
          <w:rFonts w:ascii="Calibri" w:hAnsi="Calibri" w:cs="Calibri"/>
          <w:lang w:val="el-GR"/>
        </w:rPr>
        <w:t xml:space="preserve">ηλεϋποστήριξη </w:t>
      </w:r>
      <w:r w:rsidR="00F94868" w:rsidRPr="00CC02B6">
        <w:rPr>
          <w:rFonts w:ascii="Calibri" w:hAnsi="Calibri" w:cs="Calibri"/>
          <w:lang w:val="el-GR"/>
        </w:rPr>
        <w:t>Θ</w:t>
      </w:r>
      <w:r w:rsidRPr="00CC02B6">
        <w:rPr>
          <w:rFonts w:ascii="Calibri" w:hAnsi="Calibri" w:cs="Calibri"/>
          <w:lang w:val="el-GR"/>
        </w:rPr>
        <w:t xml:space="preserve">ετικής </w:t>
      </w:r>
      <w:r w:rsidR="00F94868" w:rsidRPr="00CC02B6">
        <w:rPr>
          <w:rFonts w:ascii="Calibri" w:hAnsi="Calibri" w:cs="Calibri"/>
          <w:lang w:val="el-GR"/>
        </w:rPr>
        <w:t>Σ</w:t>
      </w:r>
      <w:r w:rsidRPr="00CC02B6">
        <w:rPr>
          <w:rFonts w:ascii="Calibri" w:hAnsi="Calibri" w:cs="Calibri"/>
          <w:lang w:val="el-GR"/>
        </w:rPr>
        <w:t>υμπεριφοράς (</w:t>
      </w:r>
      <w:r w:rsidRPr="00CC02B6">
        <w:rPr>
          <w:rFonts w:ascii="Calibri" w:hAnsi="Calibri" w:cs="Calibri"/>
        </w:rPr>
        <w:t>TelePBS</w:t>
      </w:r>
      <w:r w:rsidRPr="00CC02B6">
        <w:rPr>
          <w:rFonts w:ascii="Calibri" w:hAnsi="Calibri" w:cs="Calibri"/>
          <w:lang w:val="el-GR"/>
        </w:rPr>
        <w:t xml:space="preserve">) </w:t>
      </w:r>
      <w:r w:rsidRPr="00CC02B6">
        <w:rPr>
          <w:lang w:val="el-GR"/>
        </w:rPr>
        <w:t xml:space="preserve">είναι ένας τρόπος για την </w:t>
      </w:r>
      <w:r w:rsidR="00F94868" w:rsidRPr="00CC02B6">
        <w:rPr>
          <w:lang w:val="el-GR"/>
        </w:rPr>
        <w:t xml:space="preserve">εξ αποστάσεως </w:t>
      </w:r>
      <w:r w:rsidRPr="00CC02B6">
        <w:rPr>
          <w:lang w:val="el-GR"/>
        </w:rPr>
        <w:t xml:space="preserve">παροχή έγκαιρων και ποιοτικών υπηρεσιών υποστήριξης της συμπεριφοράς. Μπορεί να </w:t>
      </w:r>
      <w:r w:rsidR="00F94868" w:rsidRPr="00CC02B6">
        <w:rPr>
          <w:lang w:val="el-GR"/>
        </w:rPr>
        <w:t xml:space="preserve"> </w:t>
      </w:r>
      <w:r w:rsidRPr="00CC02B6">
        <w:rPr>
          <w:lang w:val="el-GR"/>
        </w:rPr>
        <w:t xml:space="preserve">χρησιμοποιηθεί για τη βελτίωση της πρόσβασής σας σε αυτές τις υπηρεσίες υποστήριξης θετικής συμπεριφοράς, εάν ζείτε σε περιοχή που επηρεάζεται από τους περιορισμούς του </w:t>
      </w:r>
      <w:r w:rsidRPr="00CC02B6">
        <w:t>COVID</w:t>
      </w:r>
      <w:r w:rsidRPr="00CC02B6">
        <w:rPr>
          <w:lang w:val="el-GR"/>
        </w:rPr>
        <w:t>-19 ή εάν ζείτε σε αγροτική ή απομακρυσμένη περιοχή.</w:t>
      </w:r>
    </w:p>
    <w:p w14:paraId="1A8F3766" w14:textId="3461141C" w:rsidR="00FB672E" w:rsidRPr="00CC02B6" w:rsidRDefault="00F94868" w:rsidP="00FB672E">
      <w:pPr>
        <w:rPr>
          <w:lang w:val="el-GR"/>
        </w:rPr>
      </w:pPr>
      <w:r w:rsidRPr="00CC02B6">
        <w:rPr>
          <w:lang w:val="el-GR"/>
        </w:rPr>
        <w:t>Τα νέα μέσα</w:t>
      </w:r>
      <w:r w:rsidR="00FB672E" w:rsidRPr="00CC02B6">
        <w:rPr>
          <w:lang w:val="el-GR"/>
        </w:rPr>
        <w:t xml:space="preserve"> εξηγούν τι είναι </w:t>
      </w:r>
      <w:r w:rsidRPr="00CC02B6">
        <w:rPr>
          <w:lang w:val="el-GR"/>
        </w:rPr>
        <w:t xml:space="preserve">η </w:t>
      </w:r>
      <w:r w:rsidR="00FB672E" w:rsidRPr="00CC02B6">
        <w:t>TelePBS</w:t>
      </w:r>
      <w:r w:rsidR="00FB672E" w:rsidRPr="00CC02B6">
        <w:rPr>
          <w:lang w:val="el-GR"/>
        </w:rPr>
        <w:t xml:space="preserve">. Μπορούν να χρησιμοποιηθούν για να σας βοηθήσουν να αποφασίσετε αν </w:t>
      </w:r>
      <w:r w:rsidRPr="00CC02B6">
        <w:rPr>
          <w:lang w:val="el-GR"/>
        </w:rPr>
        <w:t>η</w:t>
      </w:r>
      <w:r w:rsidR="00FB672E" w:rsidRPr="00CC02B6">
        <w:rPr>
          <w:lang w:val="el-GR"/>
        </w:rPr>
        <w:t xml:space="preserve"> </w:t>
      </w:r>
      <w:r w:rsidR="00FB672E" w:rsidRPr="00CC02B6">
        <w:t>TelePBS</w:t>
      </w:r>
      <w:r w:rsidR="00FB672E" w:rsidRPr="00CC02B6">
        <w:rPr>
          <w:lang w:val="el-GR"/>
        </w:rPr>
        <w:t xml:space="preserve"> είναι κατάλληλ</w:t>
      </w:r>
      <w:r w:rsidRPr="00CC02B6">
        <w:rPr>
          <w:lang w:val="el-GR"/>
        </w:rPr>
        <w:t>η</w:t>
      </w:r>
      <w:r w:rsidR="00FB672E" w:rsidRPr="00CC02B6">
        <w:rPr>
          <w:lang w:val="el-GR"/>
        </w:rPr>
        <w:t xml:space="preserve"> για εσάς και να μιλήσετε με τον πάροχ</w:t>
      </w:r>
      <w:r w:rsidRPr="00CC02B6">
        <w:rPr>
          <w:lang w:val="el-GR"/>
        </w:rPr>
        <w:t>ό σας</w:t>
      </w:r>
      <w:r w:rsidR="00FB672E" w:rsidRPr="00CC02B6">
        <w:rPr>
          <w:lang w:val="el-GR"/>
        </w:rPr>
        <w:t xml:space="preserve"> υποστήριξης συμπεριφοράς για το πώς θα μπορούσατε να χρησιμοποιήσετε τ</w:t>
      </w:r>
      <w:r w:rsidRPr="00CC02B6">
        <w:rPr>
          <w:lang w:val="el-GR"/>
        </w:rPr>
        <w:t>ην</w:t>
      </w:r>
      <w:r w:rsidR="00FB672E" w:rsidRPr="00CC02B6">
        <w:rPr>
          <w:lang w:val="el-GR"/>
        </w:rPr>
        <w:t xml:space="preserve"> </w:t>
      </w:r>
      <w:r w:rsidR="00FB672E" w:rsidRPr="00CC02B6">
        <w:t>TelePBS</w:t>
      </w:r>
      <w:r w:rsidR="00FB672E" w:rsidRPr="00CC02B6">
        <w:rPr>
          <w:lang w:val="el-GR"/>
        </w:rPr>
        <w:t xml:space="preserve">. Μπορείτε να βρείτε </w:t>
      </w:r>
      <w:r w:rsidRPr="00CC02B6">
        <w:rPr>
          <w:lang w:val="el-GR"/>
        </w:rPr>
        <w:t>τα νέα μέσα</w:t>
      </w:r>
      <w:r w:rsidR="00FB672E" w:rsidRPr="00CC02B6">
        <w:rPr>
          <w:lang w:val="el-GR"/>
        </w:rPr>
        <w:t xml:space="preserve"> στον </w:t>
      </w:r>
      <w:hyperlink r:id="rId29" w:history="1">
        <w:r w:rsidR="00FB672E" w:rsidRPr="00CC02B6">
          <w:rPr>
            <w:rStyle w:val="Hyperlink"/>
            <w:lang w:val="el-GR"/>
          </w:rPr>
          <w:t>ιστότοπό μας</w:t>
        </w:r>
      </w:hyperlink>
      <w:r w:rsidR="00FB672E" w:rsidRPr="00CC02B6">
        <w:rPr>
          <w:lang w:val="el-GR"/>
        </w:rPr>
        <w:t>.</w:t>
      </w:r>
    </w:p>
    <w:p w14:paraId="034CF3DD" w14:textId="77777777" w:rsidR="00FB672E" w:rsidRPr="00CC02B6" w:rsidRDefault="00FB672E" w:rsidP="00FB672E">
      <w:pPr>
        <w:pStyle w:val="Heading2"/>
        <w:rPr>
          <w:lang w:val="el-GR"/>
        </w:rPr>
      </w:pPr>
      <w:r w:rsidRPr="00CC02B6">
        <w:rPr>
          <w:lang w:val="el-GR"/>
        </w:rPr>
        <w:t xml:space="preserve">Πώς να επικοινωνήσετε με την Επιτροπή </w:t>
      </w:r>
      <w:r w:rsidRPr="00CC02B6">
        <w:t>NDIS</w:t>
      </w:r>
    </w:p>
    <w:p w14:paraId="3A34146A" w14:textId="77777777" w:rsidR="00FB672E" w:rsidRPr="00CC02B6" w:rsidRDefault="00FB672E" w:rsidP="00FB672E">
      <w:pPr>
        <w:spacing w:before="120" w:after="120" w:line="240" w:lineRule="auto"/>
        <w:rPr>
          <w:lang w:val="el-GR"/>
        </w:rPr>
      </w:pPr>
      <w:r w:rsidRPr="00CC02B6">
        <w:rPr>
          <w:lang w:val="el-GR"/>
        </w:rPr>
        <w:t xml:space="preserve">Μπορείτε να μας καλέσετε στο 1800 035 544. Αυτή η κλήση είναι δωρεάν από σταθερά τηλέφωνα. Το κέντρο επικοινωνίας μας είναι ανοιχτό από 9.00 π.μ. έως 5.00 μ.μ. (9.00 π.μ. έως 4.30 μ.μ. στη Ν.Τ.Δ.) από Δευτέρα έως Παρασκευή, εκτός από τις επίσημες αργίες. </w:t>
      </w:r>
    </w:p>
    <w:p w14:paraId="7B000A03" w14:textId="77777777" w:rsidR="00FB672E" w:rsidRPr="00CC02B6" w:rsidRDefault="00FB672E" w:rsidP="00FB672E">
      <w:pPr>
        <w:spacing w:before="120" w:after="120" w:line="240" w:lineRule="auto"/>
        <w:rPr>
          <w:lang w:val="el-GR"/>
        </w:rPr>
      </w:pPr>
      <w:r w:rsidRPr="00CC02B6">
        <w:rPr>
          <w:lang w:val="el-GR"/>
        </w:rPr>
        <w:t xml:space="preserve">Εναλλακτικά, μπορείτε να στείλετε </w:t>
      </w:r>
      <w:r w:rsidRPr="00CC02B6">
        <w:t>email</w:t>
      </w:r>
      <w:r w:rsidRPr="00CC02B6">
        <w:rPr>
          <w:lang w:val="el-GR"/>
        </w:rPr>
        <w:t xml:space="preserve"> στο </w:t>
      </w:r>
      <w:r w:rsidRPr="00CC02B6">
        <w:t>contactcentre</w:t>
      </w:r>
      <w:r w:rsidRPr="00CC02B6">
        <w:rPr>
          <w:lang w:val="el-GR"/>
        </w:rPr>
        <w:t>@</w:t>
      </w:r>
      <w:r w:rsidRPr="00CC02B6">
        <w:t>ndiscommission</w:t>
      </w:r>
      <w:r w:rsidRPr="00CC02B6">
        <w:rPr>
          <w:lang w:val="el-GR"/>
        </w:rPr>
        <w:t>.</w:t>
      </w:r>
      <w:r w:rsidRPr="00CC02B6">
        <w:t>gov</w:t>
      </w:r>
      <w:r w:rsidRPr="00CC02B6">
        <w:rPr>
          <w:lang w:val="el-GR"/>
        </w:rPr>
        <w:t>.</w:t>
      </w:r>
      <w:r w:rsidRPr="00CC02B6">
        <w:t>au</w:t>
      </w:r>
      <w:r w:rsidRPr="00CC02B6">
        <w:rPr>
          <w:lang w:val="el-GR"/>
        </w:rPr>
        <w:t xml:space="preserve"> </w:t>
      </w:r>
    </w:p>
    <w:p w14:paraId="4B8D0E53" w14:textId="77777777" w:rsidR="00FB672E" w:rsidRPr="00CC02B6" w:rsidRDefault="00FB672E" w:rsidP="00FB672E">
      <w:pPr>
        <w:pStyle w:val="Heading3"/>
        <w:rPr>
          <w:lang w:val="el-GR"/>
        </w:rPr>
      </w:pPr>
      <w:r w:rsidRPr="00CC02B6">
        <w:rPr>
          <w:lang w:val="el-GR"/>
        </w:rPr>
        <w:t>Τρόποι υποβολής καταγγελίας</w:t>
      </w:r>
    </w:p>
    <w:p w14:paraId="41881EB6" w14:textId="77777777" w:rsidR="00BD320F" w:rsidRPr="00CC02B6" w:rsidRDefault="00BD320F" w:rsidP="00BD320F">
      <w:pPr>
        <w:pStyle w:val="NormalWeb"/>
        <w:spacing w:before="120" w:beforeAutospacing="0" w:after="0" w:afterAutospacing="0"/>
        <w:rPr>
          <w:rFonts w:asciiTheme="minorHAnsi" w:hAnsiTheme="minorHAnsi" w:cstheme="minorHAnsi"/>
          <w:color w:val="000000"/>
          <w:sz w:val="27"/>
          <w:szCs w:val="27"/>
          <w:lang w:val="el-GR"/>
        </w:rPr>
      </w:pPr>
      <w:r w:rsidRPr="00CC02B6">
        <w:rPr>
          <w:rFonts w:asciiTheme="minorHAnsi" w:hAnsiTheme="minorHAnsi" w:cstheme="minorHAnsi"/>
          <w:color w:val="000000"/>
          <w:sz w:val="22"/>
          <w:szCs w:val="22"/>
          <w:lang w:val="el-GR"/>
        </w:rPr>
        <w:t>Εάν θέλετε να μας υποβάλετε κάποιο παράπονο, μπορείτε:</w:t>
      </w:r>
    </w:p>
    <w:p w14:paraId="1E0EFD91" w14:textId="77777777" w:rsidR="00BD320F" w:rsidRPr="00CC02B6" w:rsidRDefault="00BD320F" w:rsidP="00BD320F">
      <w:pPr>
        <w:numPr>
          <w:ilvl w:val="0"/>
          <w:numId w:val="35"/>
        </w:numPr>
        <w:suppressAutoHyphens w:val="0"/>
        <w:spacing w:before="0" w:after="0" w:line="240" w:lineRule="auto"/>
        <w:ind w:left="1244" w:firstLine="0"/>
        <w:rPr>
          <w:rFonts w:cstheme="minorHAnsi"/>
          <w:color w:val="222222"/>
          <w:sz w:val="24"/>
          <w:szCs w:val="24"/>
          <w:lang w:val="el-GR"/>
        </w:rPr>
      </w:pPr>
      <w:r w:rsidRPr="00CC02B6">
        <w:rPr>
          <w:rFonts w:cstheme="minorHAnsi"/>
          <w:b/>
          <w:bCs/>
          <w:color w:val="222222"/>
          <w:szCs w:val="22"/>
          <w:lang w:val="el-GR"/>
        </w:rPr>
        <w:t>τηλεφωνικά</w:t>
      </w:r>
      <w:r w:rsidRPr="00CC02B6">
        <w:rPr>
          <w:rFonts w:cstheme="minorHAnsi"/>
          <w:color w:val="222222"/>
          <w:szCs w:val="22"/>
          <w:lang w:val="el-GR"/>
        </w:rPr>
        <w:t xml:space="preserve">: 1800 035 544 (δωρεάν κλήση από σταθερά) ή </w:t>
      </w:r>
      <w:r w:rsidRPr="00CC02B6">
        <w:rPr>
          <w:rFonts w:cstheme="minorHAnsi"/>
          <w:color w:val="222222"/>
          <w:szCs w:val="22"/>
        </w:rPr>
        <w:t>TTY</w:t>
      </w:r>
      <w:r w:rsidRPr="00CC02B6">
        <w:rPr>
          <w:rFonts w:cstheme="minorHAnsi"/>
          <w:color w:val="222222"/>
          <w:szCs w:val="22"/>
          <w:lang w:val="el-GR"/>
        </w:rPr>
        <w:t xml:space="preserve"> 133</w:t>
      </w:r>
      <w:r w:rsidRPr="00CC02B6">
        <w:rPr>
          <w:rFonts w:cstheme="minorHAnsi"/>
          <w:color w:val="222222"/>
          <w:szCs w:val="22"/>
        </w:rPr>
        <w:t> </w:t>
      </w:r>
      <w:r w:rsidRPr="00CC02B6">
        <w:rPr>
          <w:rFonts w:cstheme="minorHAnsi"/>
          <w:color w:val="222222"/>
          <w:szCs w:val="22"/>
          <w:lang w:val="el-GR"/>
        </w:rPr>
        <w:t xml:space="preserve">677.  </w:t>
      </w:r>
    </w:p>
    <w:p w14:paraId="40226829" w14:textId="77777777" w:rsidR="00BD320F" w:rsidRPr="00CC02B6" w:rsidRDefault="00BD320F" w:rsidP="00BD320F">
      <w:pPr>
        <w:suppressAutoHyphens w:val="0"/>
        <w:spacing w:before="0" w:after="0" w:line="240" w:lineRule="auto"/>
        <w:ind w:left="1244"/>
        <w:rPr>
          <w:rFonts w:cstheme="minorHAnsi"/>
          <w:color w:val="222222"/>
          <w:sz w:val="24"/>
          <w:szCs w:val="24"/>
          <w:lang w:val="el-GR"/>
        </w:rPr>
      </w:pPr>
      <w:r w:rsidRPr="00CC02B6">
        <w:rPr>
          <w:rFonts w:cstheme="minorHAnsi"/>
          <w:b/>
          <w:bCs/>
          <w:color w:val="222222"/>
          <w:szCs w:val="22"/>
          <w:lang w:val="el-GR"/>
        </w:rPr>
        <w:t xml:space="preserve">   </w:t>
      </w:r>
      <w:r w:rsidRPr="00CC02B6">
        <w:rPr>
          <w:rFonts w:cstheme="minorHAnsi"/>
          <w:color w:val="222222"/>
          <w:szCs w:val="22"/>
          <w:lang w:val="el-GR"/>
        </w:rPr>
        <w:t>Μπορούμε να σας βρούμε διερμηνέα.</w:t>
      </w:r>
      <w:r w:rsidRPr="00CC02B6">
        <w:rPr>
          <w:rFonts w:cstheme="minorHAnsi"/>
          <w:color w:val="222222"/>
          <w:szCs w:val="22"/>
        </w:rPr>
        <w:t> </w:t>
      </w:r>
    </w:p>
    <w:p w14:paraId="0302C77D" w14:textId="77777777" w:rsidR="00BD320F" w:rsidRPr="00CC02B6" w:rsidRDefault="00BD320F" w:rsidP="00BD320F">
      <w:pPr>
        <w:numPr>
          <w:ilvl w:val="0"/>
          <w:numId w:val="35"/>
        </w:numPr>
        <w:suppressAutoHyphens w:val="0"/>
        <w:spacing w:before="0" w:after="0" w:line="240" w:lineRule="auto"/>
        <w:ind w:left="1241" w:firstLine="0"/>
        <w:rPr>
          <w:rFonts w:cstheme="minorHAnsi"/>
          <w:color w:val="222222"/>
          <w:szCs w:val="22"/>
          <w:lang w:val="el-GR"/>
        </w:rPr>
      </w:pPr>
      <w:r w:rsidRPr="00CC02B6">
        <w:rPr>
          <w:rFonts w:cstheme="minorHAnsi"/>
          <w:b/>
          <w:bCs/>
          <w:color w:val="222222"/>
          <w:szCs w:val="22"/>
          <w:lang w:val="el-GR"/>
        </w:rPr>
        <w:lastRenderedPageBreak/>
        <w:t xml:space="preserve">χρησιμοποιήστε </w:t>
      </w:r>
      <w:r w:rsidRPr="00CC02B6">
        <w:rPr>
          <w:rFonts w:cstheme="minorHAnsi"/>
          <w:color w:val="222222"/>
          <w:szCs w:val="22"/>
          <w:lang w:val="el-GR"/>
        </w:rPr>
        <w:t>την</w:t>
      </w:r>
      <w:r w:rsidRPr="00CC02B6">
        <w:rPr>
          <w:rFonts w:cstheme="minorHAnsi"/>
          <w:color w:val="222222"/>
          <w:szCs w:val="22"/>
        </w:rPr>
        <w:t> </w:t>
      </w:r>
      <w:hyperlink r:id="rId30" w:history="1">
        <w:r w:rsidRPr="00CC02B6">
          <w:rPr>
            <w:rStyle w:val="Hyperlink"/>
            <w:rFonts w:cstheme="minorHAnsi"/>
            <w:szCs w:val="22"/>
            <w:lang w:val="el-GR"/>
          </w:rPr>
          <w:t>Εθνική Υπηρεσία Αναμετάδοσης</w:t>
        </w:r>
      </w:hyperlink>
      <w:r w:rsidRPr="00CC02B6">
        <w:rPr>
          <w:rFonts w:cstheme="minorHAnsi"/>
          <w:color w:val="222222"/>
          <w:szCs w:val="22"/>
        </w:rPr>
        <w:t> </w:t>
      </w:r>
      <w:r w:rsidRPr="00CC02B6">
        <w:rPr>
          <w:rFonts w:cstheme="minorHAnsi"/>
          <w:color w:val="222222"/>
          <w:szCs w:val="22"/>
          <w:lang w:val="el-GR"/>
        </w:rPr>
        <w:t xml:space="preserve">και να ζητήσετε το  </w:t>
      </w:r>
    </w:p>
    <w:p w14:paraId="1CABAAAE" w14:textId="77777777" w:rsidR="00BD320F" w:rsidRPr="00CC02B6" w:rsidRDefault="00BD320F" w:rsidP="00BD320F">
      <w:pPr>
        <w:suppressAutoHyphens w:val="0"/>
        <w:spacing w:before="0" w:after="0" w:line="240" w:lineRule="auto"/>
        <w:ind w:left="1241"/>
        <w:rPr>
          <w:rFonts w:cstheme="minorHAnsi"/>
          <w:color w:val="222222"/>
          <w:szCs w:val="22"/>
          <w:lang w:val="el-GR"/>
        </w:rPr>
      </w:pPr>
      <w:r w:rsidRPr="00CC02B6">
        <w:rPr>
          <w:rFonts w:cstheme="minorHAnsi"/>
          <w:b/>
          <w:bCs/>
          <w:color w:val="222222"/>
          <w:szCs w:val="22"/>
          <w:lang w:val="el-GR"/>
        </w:rPr>
        <w:t xml:space="preserve">   </w:t>
      </w:r>
      <w:r w:rsidRPr="00CC02B6">
        <w:rPr>
          <w:rFonts w:cstheme="minorHAnsi"/>
          <w:color w:val="222222"/>
          <w:szCs w:val="22"/>
          <w:lang w:val="el-GR"/>
        </w:rPr>
        <w:t>1800</w:t>
      </w:r>
      <w:r w:rsidRPr="00CC02B6">
        <w:rPr>
          <w:rFonts w:cstheme="minorHAnsi"/>
          <w:color w:val="222222"/>
          <w:szCs w:val="22"/>
        </w:rPr>
        <w:t> </w:t>
      </w:r>
      <w:r w:rsidRPr="00CC02B6">
        <w:rPr>
          <w:rFonts w:cstheme="minorHAnsi"/>
          <w:color w:val="222222"/>
          <w:szCs w:val="22"/>
          <w:lang w:val="el-GR"/>
        </w:rPr>
        <w:t>035</w:t>
      </w:r>
      <w:r w:rsidRPr="00CC02B6">
        <w:rPr>
          <w:rFonts w:cstheme="minorHAnsi"/>
          <w:color w:val="222222"/>
          <w:szCs w:val="22"/>
        </w:rPr>
        <w:t> </w:t>
      </w:r>
      <w:r w:rsidRPr="00CC02B6">
        <w:rPr>
          <w:rFonts w:cstheme="minorHAnsi"/>
          <w:color w:val="222222"/>
          <w:szCs w:val="22"/>
          <w:lang w:val="el-GR"/>
        </w:rPr>
        <w:t>544.</w:t>
      </w:r>
      <w:r w:rsidRPr="00CC02B6">
        <w:rPr>
          <w:rFonts w:cstheme="minorHAnsi"/>
          <w:color w:val="222222"/>
          <w:szCs w:val="22"/>
        </w:rPr>
        <w:t>  </w:t>
      </w:r>
    </w:p>
    <w:p w14:paraId="00BF8565" w14:textId="77777777" w:rsidR="00BD320F" w:rsidRPr="00CC02B6" w:rsidRDefault="00BD320F" w:rsidP="00BD320F">
      <w:pPr>
        <w:numPr>
          <w:ilvl w:val="0"/>
          <w:numId w:val="35"/>
        </w:numPr>
        <w:suppressAutoHyphens w:val="0"/>
        <w:spacing w:before="120" w:after="120" w:line="240" w:lineRule="auto"/>
        <w:ind w:left="1241" w:firstLine="0"/>
        <w:rPr>
          <w:rFonts w:cstheme="minorHAnsi"/>
          <w:color w:val="222222"/>
          <w:szCs w:val="22"/>
          <w:lang w:val="el-GR"/>
        </w:rPr>
      </w:pPr>
      <w:r w:rsidRPr="00CC02B6">
        <w:rPr>
          <w:rFonts w:cstheme="minorHAnsi"/>
          <w:b/>
          <w:bCs/>
          <w:color w:val="222222"/>
          <w:szCs w:val="22"/>
          <w:lang w:val="el-GR"/>
        </w:rPr>
        <w:t>συμπληρώστε</w:t>
      </w:r>
      <w:r w:rsidRPr="00CC02B6">
        <w:rPr>
          <w:rFonts w:cstheme="minorHAnsi"/>
          <w:b/>
          <w:bCs/>
          <w:color w:val="222222"/>
          <w:szCs w:val="22"/>
        </w:rPr>
        <w:t> </w:t>
      </w:r>
      <w:bookmarkStart w:id="2" w:name="_Hlk75425430"/>
      <w:r w:rsidRPr="00CC02B6">
        <w:rPr>
          <w:rFonts w:cstheme="minorHAnsi"/>
          <w:color w:val="222222"/>
          <w:szCs w:val="22"/>
          <w:lang w:val="el-GR"/>
        </w:rPr>
        <w:t>το ηλεκτρονικό</w:t>
      </w:r>
      <w:r w:rsidRPr="00CC02B6">
        <w:rPr>
          <w:rFonts w:cstheme="minorHAnsi"/>
          <w:color w:val="222222"/>
          <w:szCs w:val="22"/>
        </w:rPr>
        <w:t> </w:t>
      </w:r>
      <w:hyperlink r:id="rId31" w:history="1">
        <w:r w:rsidRPr="00CC02B6">
          <w:rPr>
            <w:rStyle w:val="Hyperlink"/>
            <w:rFonts w:cstheme="minorHAnsi"/>
            <w:szCs w:val="22"/>
            <w:lang w:val="el-GR"/>
          </w:rPr>
          <w:t>έντυπο υποβολής παραπόνων</w:t>
        </w:r>
      </w:hyperlink>
      <w:r w:rsidRPr="00CC02B6">
        <w:rPr>
          <w:rFonts w:cstheme="minorHAnsi"/>
          <w:color w:val="222222"/>
          <w:szCs w:val="22"/>
          <w:lang w:val="el-GR"/>
        </w:rPr>
        <w:t>.</w:t>
      </w:r>
      <w:bookmarkEnd w:id="2"/>
    </w:p>
    <w:p w14:paraId="0B3DF3A9" w14:textId="77777777" w:rsidR="00FB672E" w:rsidRPr="00CC02B6" w:rsidRDefault="00FB672E" w:rsidP="00FB672E">
      <w:pPr>
        <w:pStyle w:val="Heading3"/>
        <w:rPr>
          <w:lang w:val="el-GR"/>
        </w:rPr>
      </w:pPr>
      <w:r w:rsidRPr="00CC02B6">
        <w:rPr>
          <w:lang w:val="el-GR"/>
        </w:rPr>
        <w:t>Ακολουθήστε μας</w:t>
      </w:r>
    </w:p>
    <w:p w14:paraId="62B9646C" w14:textId="77777777" w:rsidR="00FB672E" w:rsidRPr="00CC02B6" w:rsidRDefault="00FC05BD" w:rsidP="00FB672E">
      <w:pPr>
        <w:spacing w:before="120" w:after="120" w:line="240" w:lineRule="auto"/>
        <w:rPr>
          <w:rFonts w:cstheme="minorHAnsi"/>
          <w:color w:val="222222"/>
          <w:lang w:val="el-GR"/>
        </w:rPr>
      </w:pPr>
      <w:hyperlink r:id="rId32" w:history="1">
        <w:r w:rsidR="00FB672E" w:rsidRPr="00CC02B6">
          <w:rPr>
            <w:rStyle w:val="Hyperlink"/>
            <w:rFonts w:cstheme="minorHAnsi"/>
          </w:rPr>
          <w:t>LinkedIn</w:t>
        </w:r>
        <w:r w:rsidR="00FB672E" w:rsidRPr="00CC02B6">
          <w:rPr>
            <w:rStyle w:val="Hyperlink"/>
            <w:rFonts w:cstheme="minorHAnsi"/>
            <w:lang w:val="el-GR"/>
          </w:rPr>
          <w:t xml:space="preserve">: </w:t>
        </w:r>
        <w:r w:rsidR="00FB672E" w:rsidRPr="00CC02B6">
          <w:rPr>
            <w:rStyle w:val="Hyperlink"/>
            <w:rFonts w:cstheme="minorHAnsi"/>
          </w:rPr>
          <w:t>www</w:t>
        </w:r>
        <w:r w:rsidR="00FB672E" w:rsidRPr="00CC02B6">
          <w:rPr>
            <w:rStyle w:val="Hyperlink"/>
            <w:rFonts w:cstheme="minorHAnsi"/>
            <w:lang w:val="el-GR"/>
          </w:rPr>
          <w:t>.</w:t>
        </w:r>
        <w:r w:rsidR="00FB672E" w:rsidRPr="00CC02B6">
          <w:rPr>
            <w:rStyle w:val="Hyperlink"/>
            <w:rFonts w:cstheme="minorHAnsi"/>
          </w:rPr>
          <w:t>linkedin</w:t>
        </w:r>
        <w:r w:rsidR="00FB672E" w:rsidRPr="00CC02B6">
          <w:rPr>
            <w:rStyle w:val="Hyperlink"/>
            <w:rFonts w:cstheme="minorHAnsi"/>
            <w:lang w:val="el-GR"/>
          </w:rPr>
          <w:t>.</w:t>
        </w:r>
        <w:r w:rsidR="00FB672E" w:rsidRPr="00CC02B6">
          <w:rPr>
            <w:rStyle w:val="Hyperlink"/>
            <w:rFonts w:cstheme="minorHAnsi"/>
          </w:rPr>
          <w:t>com</w:t>
        </w:r>
        <w:r w:rsidR="00FB672E" w:rsidRPr="00CC02B6">
          <w:rPr>
            <w:rStyle w:val="Hyperlink"/>
            <w:rFonts w:cstheme="minorHAnsi"/>
            <w:lang w:val="el-GR"/>
          </w:rPr>
          <w:t>/</w:t>
        </w:r>
        <w:r w:rsidR="00FB672E" w:rsidRPr="00CC02B6">
          <w:rPr>
            <w:rStyle w:val="Hyperlink"/>
            <w:rFonts w:cstheme="minorHAnsi"/>
          </w:rPr>
          <w:t>company</w:t>
        </w:r>
        <w:r w:rsidR="00FB672E" w:rsidRPr="00CC02B6">
          <w:rPr>
            <w:rStyle w:val="Hyperlink"/>
            <w:rFonts w:cstheme="minorHAnsi"/>
            <w:lang w:val="el-GR"/>
          </w:rPr>
          <w:t>/</w:t>
        </w:r>
        <w:r w:rsidR="00FB672E" w:rsidRPr="00CC02B6">
          <w:rPr>
            <w:rStyle w:val="Hyperlink"/>
            <w:rFonts w:cstheme="minorHAnsi"/>
          </w:rPr>
          <w:t>ndiscommisson</w:t>
        </w:r>
        <w:r w:rsidR="00FB672E" w:rsidRPr="00CC02B6">
          <w:rPr>
            <w:rStyle w:val="Hyperlink"/>
            <w:rFonts w:cstheme="minorHAnsi"/>
            <w:lang w:val="el-GR"/>
          </w:rPr>
          <w:t xml:space="preserve">  </w:t>
        </w:r>
      </w:hyperlink>
    </w:p>
    <w:p w14:paraId="7D4E6EC1" w14:textId="77777777" w:rsidR="00FB672E" w:rsidRPr="00CC02B6" w:rsidRDefault="00FC05BD" w:rsidP="00FB672E">
      <w:pPr>
        <w:spacing w:before="120" w:after="120" w:line="240" w:lineRule="auto"/>
        <w:rPr>
          <w:rFonts w:cstheme="minorHAnsi"/>
          <w:color w:val="222222"/>
          <w:lang w:val="el-GR"/>
        </w:rPr>
      </w:pPr>
      <w:hyperlink r:id="rId33" w:history="1">
        <w:r w:rsidR="00FB672E" w:rsidRPr="00CC02B6">
          <w:rPr>
            <w:rStyle w:val="Hyperlink"/>
            <w:rFonts w:cstheme="minorHAnsi"/>
          </w:rPr>
          <w:t>Facebook</w:t>
        </w:r>
        <w:r w:rsidR="00FB672E" w:rsidRPr="00CC02B6">
          <w:rPr>
            <w:rStyle w:val="Hyperlink"/>
            <w:rFonts w:cstheme="minorHAnsi"/>
            <w:lang w:val="el-GR"/>
          </w:rPr>
          <w:t xml:space="preserve">: </w:t>
        </w:r>
        <w:r w:rsidR="00FB672E" w:rsidRPr="00CC02B6">
          <w:rPr>
            <w:rStyle w:val="Hyperlink"/>
            <w:rFonts w:cstheme="minorHAnsi"/>
          </w:rPr>
          <w:t>www</w:t>
        </w:r>
        <w:r w:rsidR="00FB672E" w:rsidRPr="00CC02B6">
          <w:rPr>
            <w:rStyle w:val="Hyperlink"/>
            <w:rFonts w:cstheme="minorHAnsi"/>
            <w:lang w:val="el-GR"/>
          </w:rPr>
          <w:t>.</w:t>
        </w:r>
        <w:r w:rsidR="00FB672E" w:rsidRPr="00CC02B6">
          <w:rPr>
            <w:rStyle w:val="Hyperlink"/>
            <w:rFonts w:cstheme="minorHAnsi"/>
          </w:rPr>
          <w:t>facebook</w:t>
        </w:r>
        <w:r w:rsidR="00FB672E" w:rsidRPr="00CC02B6">
          <w:rPr>
            <w:rStyle w:val="Hyperlink"/>
            <w:rFonts w:cstheme="minorHAnsi"/>
            <w:lang w:val="el-GR"/>
          </w:rPr>
          <w:t>.</w:t>
        </w:r>
        <w:r w:rsidR="00FB672E" w:rsidRPr="00CC02B6">
          <w:rPr>
            <w:rStyle w:val="Hyperlink"/>
            <w:rFonts w:cstheme="minorHAnsi"/>
          </w:rPr>
          <w:t>com</w:t>
        </w:r>
        <w:r w:rsidR="00FB672E" w:rsidRPr="00CC02B6">
          <w:rPr>
            <w:rStyle w:val="Hyperlink"/>
            <w:rFonts w:cstheme="minorHAnsi"/>
            <w:lang w:val="el-GR"/>
          </w:rPr>
          <w:t>/</w:t>
        </w:r>
        <w:r w:rsidR="00FB672E" w:rsidRPr="00CC02B6">
          <w:rPr>
            <w:rStyle w:val="Hyperlink"/>
            <w:rFonts w:cstheme="minorHAnsi"/>
          </w:rPr>
          <w:t>NDISCommission</w:t>
        </w:r>
        <w:r w:rsidR="00FB672E" w:rsidRPr="00CC02B6">
          <w:rPr>
            <w:rStyle w:val="Hyperlink"/>
            <w:rFonts w:cstheme="minorHAnsi"/>
            <w:lang w:val="el-GR"/>
          </w:rPr>
          <w:t xml:space="preserve"> </w:t>
        </w:r>
      </w:hyperlink>
    </w:p>
    <w:p w14:paraId="44FBD50E" w14:textId="30CBD997" w:rsidR="00FB672E" w:rsidRPr="00CC02B6" w:rsidRDefault="00FB672E" w:rsidP="00FB672E">
      <w:pPr>
        <w:pStyle w:val="Heading3"/>
        <w:rPr>
          <w:lang w:val="el-GR"/>
        </w:rPr>
      </w:pPr>
      <w:bookmarkStart w:id="3" w:name="_Tell_us_what"/>
      <w:bookmarkEnd w:id="3"/>
      <w:r w:rsidRPr="00CC02B6">
        <w:rPr>
          <w:lang w:val="el-GR"/>
        </w:rPr>
        <w:t>Εγγραφείτε σ</w:t>
      </w:r>
      <w:r w:rsidR="00F94868" w:rsidRPr="00CC02B6">
        <w:rPr>
          <w:lang w:val="el-GR"/>
        </w:rPr>
        <w:t xml:space="preserve">το </w:t>
      </w:r>
      <w:r w:rsidRPr="00CC02B6">
        <w:rPr>
          <w:lang w:val="el-GR"/>
        </w:rPr>
        <w:t>ενημερωτικό δελτίο</w:t>
      </w:r>
    </w:p>
    <w:p w14:paraId="0C294624" w14:textId="77777777" w:rsidR="00FB672E" w:rsidRPr="00FB672E" w:rsidRDefault="00FB672E" w:rsidP="00FB672E">
      <w:pPr>
        <w:pStyle w:val="size-14"/>
        <w:spacing w:before="120" w:beforeAutospacing="0" w:after="120" w:afterAutospacing="0"/>
        <w:rPr>
          <w:rStyle w:val="font-arial"/>
          <w:rFonts w:asciiTheme="minorHAnsi" w:hAnsiTheme="minorHAnsi" w:cstheme="minorHAnsi"/>
          <w:color w:val="565656"/>
          <w:sz w:val="22"/>
          <w:szCs w:val="22"/>
          <w:lang w:val="el-GR"/>
        </w:rPr>
      </w:pPr>
      <w:r w:rsidRPr="00CC02B6">
        <w:rPr>
          <w:rFonts w:asciiTheme="minorHAnsi" w:hAnsiTheme="minorHAnsi" w:cstheme="minorHAnsi"/>
          <w:sz w:val="22"/>
          <w:szCs w:val="22"/>
          <w:lang w:val="el-GR"/>
        </w:rPr>
        <w:t xml:space="preserve">Εάν κάποιος σας έχει προωθήσει αυτό το </w:t>
      </w:r>
      <w:r w:rsidRPr="00CC02B6">
        <w:rPr>
          <w:rFonts w:asciiTheme="minorHAnsi" w:hAnsiTheme="minorHAnsi" w:cstheme="minorHAnsi"/>
          <w:sz w:val="22"/>
          <w:szCs w:val="22"/>
        </w:rPr>
        <w:t>email</w:t>
      </w:r>
      <w:r w:rsidRPr="00CC02B6">
        <w:rPr>
          <w:rFonts w:asciiTheme="minorHAnsi" w:hAnsiTheme="minorHAnsi" w:cstheme="minorHAnsi"/>
          <w:sz w:val="22"/>
          <w:szCs w:val="22"/>
          <w:lang w:val="el-GR"/>
        </w:rPr>
        <w:t xml:space="preserve">, αλλά θα προτιμούσατε να σας το στέλνουμε απευθείας στο μέλλον, μπορείτε να εγγραφείτε συμπληρώνοντας τη </w:t>
      </w:r>
      <w:hyperlink r:id="rId34" w:history="1">
        <w:r w:rsidRPr="00CC02B6">
          <w:rPr>
            <w:rStyle w:val="Hyperlink"/>
            <w:rFonts w:asciiTheme="minorHAnsi" w:eastAsiaTheme="majorEastAsia" w:hAnsiTheme="minorHAnsi" w:cstheme="minorHAnsi"/>
            <w:sz w:val="22"/>
            <w:szCs w:val="22"/>
            <w:lang w:val="el-GR"/>
          </w:rPr>
          <w:t>φόρμα εγγραφής</w:t>
        </w:r>
      </w:hyperlink>
      <w:r w:rsidRPr="00CC02B6">
        <w:rPr>
          <w:rStyle w:val="font-arial"/>
          <w:rFonts w:asciiTheme="minorHAnsi" w:hAnsiTheme="minorHAnsi" w:cstheme="minorHAnsi"/>
          <w:color w:val="565656"/>
          <w:sz w:val="22"/>
          <w:szCs w:val="22"/>
          <w:lang w:val="el-GR"/>
        </w:rPr>
        <w:t>.</w:t>
      </w:r>
    </w:p>
    <w:p w14:paraId="0C95ECB0" w14:textId="3C811A78" w:rsidR="00B32325" w:rsidRPr="00FB672E" w:rsidRDefault="00B32325" w:rsidP="00FB672E">
      <w:pPr>
        <w:rPr>
          <w:rStyle w:val="font-arial"/>
          <w:lang w:val="el-GR"/>
        </w:rPr>
      </w:pPr>
    </w:p>
    <w:sectPr w:rsidR="00B32325" w:rsidRPr="00FB672E" w:rsidSect="00BD320F">
      <w:headerReference w:type="default" r:id="rId35"/>
      <w:footerReference w:type="default" r:id="rId36"/>
      <w:headerReference w:type="first" r:id="rId37"/>
      <w:footerReference w:type="first" r:id="rId38"/>
      <w:type w:val="continuous"/>
      <w:pgSz w:w="11906" w:h="16838" w:code="9"/>
      <w:pgMar w:top="1985"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E712F" w14:textId="77777777" w:rsidR="00C57519" w:rsidRDefault="00C57519" w:rsidP="008E21DE">
      <w:pPr>
        <w:spacing w:before="0" w:after="0"/>
      </w:pPr>
      <w:r>
        <w:separator/>
      </w:r>
    </w:p>
  </w:endnote>
  <w:endnote w:type="continuationSeparator" w:id="0">
    <w:p w14:paraId="7815B1E4" w14:textId="77777777" w:rsidR="00C57519" w:rsidRDefault="00C5751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877C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31EA53E9"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FC05BD">
      <w:rPr>
        <w:noProof/>
      </w:rPr>
      <w:t>6</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0714" w14:textId="7DCB2740" w:rsidR="008E21DE" w:rsidRPr="00080615" w:rsidRDefault="009C6BFF" w:rsidP="009C6BFF">
    <w:pPr>
      <w:pStyle w:val="Footer"/>
      <w:pBdr>
        <w:top w:val="single" w:sz="4" w:space="1" w:color="auto"/>
      </w:pBdr>
    </w:pPr>
    <w:r>
      <w:rPr>
        <w:sz w:val="18"/>
        <w:szCs w:val="18"/>
      </w:rPr>
      <w:t xml:space="preserve">SAFEGuard Quarterly Newsletter: </w:t>
    </w:r>
    <w:r w:rsidR="00E24255">
      <w:rPr>
        <w:sz w:val="18"/>
        <w:szCs w:val="18"/>
      </w:rPr>
      <w:t>Spring</w:t>
    </w:r>
    <w:r>
      <w:rPr>
        <w:sz w:val="18"/>
        <w:szCs w:val="18"/>
      </w:rPr>
      <w:t xml:space="preserve"> 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FC05BD">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83762" w14:textId="77777777" w:rsidR="00C57519" w:rsidRDefault="00C57519" w:rsidP="008E21DE">
      <w:pPr>
        <w:spacing w:before="0" w:after="0"/>
      </w:pPr>
      <w:r>
        <w:separator/>
      </w:r>
    </w:p>
  </w:footnote>
  <w:footnote w:type="continuationSeparator" w:id="0">
    <w:p w14:paraId="35D77775" w14:textId="77777777" w:rsidR="00C57519" w:rsidRDefault="00C57519"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0ABF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8F7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14250A2" wp14:editId="481C3988">
          <wp:extent cx="3404235" cy="1223842"/>
          <wp:effectExtent l="0" t="0" r="5715" b="0"/>
          <wp:docPr id="18" name="Picture 18"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7D30C9"/>
    <w:multiLevelType w:val="multilevel"/>
    <w:tmpl w:val="7F32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0B67C4"/>
    <w:multiLevelType w:val="multilevel"/>
    <w:tmpl w:val="FE688822"/>
    <w:numStyleLink w:val="BoxedBullets"/>
  </w:abstractNum>
  <w:abstractNum w:abstractNumId="32"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31"/>
  </w:num>
  <w:num w:numId="4">
    <w:abstractNumId w:val="14"/>
  </w:num>
  <w:num w:numId="5">
    <w:abstractNumId w:val="9"/>
  </w:num>
  <w:num w:numId="6">
    <w:abstractNumId w:val="8"/>
  </w:num>
  <w:num w:numId="7">
    <w:abstractNumId w:val="21"/>
  </w:num>
  <w:num w:numId="8">
    <w:abstractNumId w:val="20"/>
  </w:num>
  <w:num w:numId="9">
    <w:abstractNumId w:val="10"/>
  </w:num>
  <w:num w:numId="10">
    <w:abstractNumId w:val="28"/>
  </w:num>
  <w:num w:numId="11">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3"/>
  </w:num>
  <w:num w:numId="13">
    <w:abstractNumId w:val="24"/>
  </w:num>
  <w:num w:numId="14">
    <w:abstractNumId w:val="22"/>
  </w:num>
  <w:num w:numId="15">
    <w:abstractNumId w:val="6"/>
  </w:num>
  <w:num w:numId="16">
    <w:abstractNumId w:val="19"/>
  </w:num>
  <w:num w:numId="17">
    <w:abstractNumId w:val="12"/>
  </w:num>
  <w:num w:numId="18">
    <w:abstractNumId w:val="1"/>
  </w:num>
  <w:num w:numId="19">
    <w:abstractNumId w:val="7"/>
  </w:num>
  <w:num w:numId="20">
    <w:abstractNumId w:val="11"/>
  </w:num>
  <w:num w:numId="21">
    <w:abstractNumId w:val="32"/>
  </w:num>
  <w:num w:numId="22">
    <w:abstractNumId w:val="2"/>
  </w:num>
  <w:num w:numId="23">
    <w:abstractNumId w:val="15"/>
  </w:num>
  <w:num w:numId="24">
    <w:abstractNumId w:val="3"/>
  </w:num>
  <w:num w:numId="25">
    <w:abstractNumId w:val="5"/>
  </w:num>
  <w:num w:numId="26">
    <w:abstractNumId w:val="29"/>
  </w:num>
  <w:num w:numId="27">
    <w:abstractNumId w:val="13"/>
  </w:num>
  <w:num w:numId="28">
    <w:abstractNumId w:val="25"/>
  </w:num>
  <w:num w:numId="29">
    <w:abstractNumId w:val="0"/>
  </w:num>
  <w:num w:numId="30">
    <w:abstractNumId w:val="30"/>
  </w:num>
  <w:num w:numId="31">
    <w:abstractNumId w:val="18"/>
  </w:num>
  <w:num w:numId="32">
    <w:abstractNumId w:val="16"/>
  </w:num>
  <w:num w:numId="33">
    <w:abstractNumId w:val="23"/>
  </w:num>
  <w:num w:numId="34">
    <w:abstractNumId w:val="24"/>
  </w:num>
  <w:num w:numId="3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E1"/>
    <w:rsid w:val="0002587F"/>
    <w:rsid w:val="00043D08"/>
    <w:rsid w:val="0006258D"/>
    <w:rsid w:val="00074525"/>
    <w:rsid w:val="00080615"/>
    <w:rsid w:val="000849A7"/>
    <w:rsid w:val="000925BF"/>
    <w:rsid w:val="00093FC6"/>
    <w:rsid w:val="00097A7B"/>
    <w:rsid w:val="00097CB0"/>
    <w:rsid w:val="000A6ECF"/>
    <w:rsid w:val="000A7E09"/>
    <w:rsid w:val="000C13B7"/>
    <w:rsid w:val="000C252F"/>
    <w:rsid w:val="000E1386"/>
    <w:rsid w:val="000E342A"/>
    <w:rsid w:val="000F14D2"/>
    <w:rsid w:val="000F3A54"/>
    <w:rsid w:val="000F4683"/>
    <w:rsid w:val="000F48FC"/>
    <w:rsid w:val="000F571B"/>
    <w:rsid w:val="00100EBA"/>
    <w:rsid w:val="00106E82"/>
    <w:rsid w:val="00117F6A"/>
    <w:rsid w:val="00121D66"/>
    <w:rsid w:val="0012462B"/>
    <w:rsid w:val="001461A4"/>
    <w:rsid w:val="00160730"/>
    <w:rsid w:val="00163D0E"/>
    <w:rsid w:val="00182709"/>
    <w:rsid w:val="0019115C"/>
    <w:rsid w:val="001A038F"/>
    <w:rsid w:val="001A219E"/>
    <w:rsid w:val="001A4066"/>
    <w:rsid w:val="001A66A9"/>
    <w:rsid w:val="001B183D"/>
    <w:rsid w:val="001D4BB0"/>
    <w:rsid w:val="001D4F5A"/>
    <w:rsid w:val="001D5DAF"/>
    <w:rsid w:val="001E098D"/>
    <w:rsid w:val="001E59B5"/>
    <w:rsid w:val="001F6584"/>
    <w:rsid w:val="001F69F8"/>
    <w:rsid w:val="00201052"/>
    <w:rsid w:val="00204F88"/>
    <w:rsid w:val="002132CC"/>
    <w:rsid w:val="002140AB"/>
    <w:rsid w:val="002146B3"/>
    <w:rsid w:val="0022256D"/>
    <w:rsid w:val="00222E0D"/>
    <w:rsid w:val="00231AAC"/>
    <w:rsid w:val="0026445B"/>
    <w:rsid w:val="00265BDF"/>
    <w:rsid w:val="00273372"/>
    <w:rsid w:val="002750FA"/>
    <w:rsid w:val="00276FF7"/>
    <w:rsid w:val="002804D3"/>
    <w:rsid w:val="00280EDB"/>
    <w:rsid w:val="00283A8F"/>
    <w:rsid w:val="002854B9"/>
    <w:rsid w:val="002875C6"/>
    <w:rsid w:val="00297EDF"/>
    <w:rsid w:val="002A01ED"/>
    <w:rsid w:val="002A39D3"/>
    <w:rsid w:val="002A5C36"/>
    <w:rsid w:val="002A5F04"/>
    <w:rsid w:val="002A6D31"/>
    <w:rsid w:val="002B64B1"/>
    <w:rsid w:val="002B7A27"/>
    <w:rsid w:val="002C38DB"/>
    <w:rsid w:val="002C6392"/>
    <w:rsid w:val="002C726D"/>
    <w:rsid w:val="002C7CE7"/>
    <w:rsid w:val="002D3A1C"/>
    <w:rsid w:val="002E0454"/>
    <w:rsid w:val="002E07BB"/>
    <w:rsid w:val="002E2F3D"/>
    <w:rsid w:val="002E7CB5"/>
    <w:rsid w:val="002F1C3A"/>
    <w:rsid w:val="002F599F"/>
    <w:rsid w:val="00300428"/>
    <w:rsid w:val="003131B8"/>
    <w:rsid w:val="0031407D"/>
    <w:rsid w:val="00326F03"/>
    <w:rsid w:val="00330A14"/>
    <w:rsid w:val="003361AB"/>
    <w:rsid w:val="00342998"/>
    <w:rsid w:val="00343913"/>
    <w:rsid w:val="003449A0"/>
    <w:rsid w:val="00351CCD"/>
    <w:rsid w:val="0035765C"/>
    <w:rsid w:val="00362AB6"/>
    <w:rsid w:val="00367D67"/>
    <w:rsid w:val="0037011E"/>
    <w:rsid w:val="00371CD5"/>
    <w:rsid w:val="00372FB5"/>
    <w:rsid w:val="003730E9"/>
    <w:rsid w:val="0039087F"/>
    <w:rsid w:val="00392643"/>
    <w:rsid w:val="00392FC4"/>
    <w:rsid w:val="0039433B"/>
    <w:rsid w:val="0039592A"/>
    <w:rsid w:val="003A21AA"/>
    <w:rsid w:val="003E0DA8"/>
    <w:rsid w:val="003E2634"/>
    <w:rsid w:val="003E5A27"/>
    <w:rsid w:val="003E7B27"/>
    <w:rsid w:val="003F0DC8"/>
    <w:rsid w:val="003F29B8"/>
    <w:rsid w:val="003F4039"/>
    <w:rsid w:val="00402A9D"/>
    <w:rsid w:val="00405B01"/>
    <w:rsid w:val="00410D58"/>
    <w:rsid w:val="00411752"/>
    <w:rsid w:val="004154E2"/>
    <w:rsid w:val="004212EE"/>
    <w:rsid w:val="00421C22"/>
    <w:rsid w:val="00447461"/>
    <w:rsid w:val="00447775"/>
    <w:rsid w:val="0046046A"/>
    <w:rsid w:val="00467E62"/>
    <w:rsid w:val="0048495E"/>
    <w:rsid w:val="00486554"/>
    <w:rsid w:val="004A2ADF"/>
    <w:rsid w:val="004B6D70"/>
    <w:rsid w:val="004C5A1B"/>
    <w:rsid w:val="004C6DC7"/>
    <w:rsid w:val="004D4273"/>
    <w:rsid w:val="004E7BB5"/>
    <w:rsid w:val="004F2F60"/>
    <w:rsid w:val="00507F33"/>
    <w:rsid w:val="00510C2E"/>
    <w:rsid w:val="0051696A"/>
    <w:rsid w:val="00517DC1"/>
    <w:rsid w:val="00517E6A"/>
    <w:rsid w:val="00524BB6"/>
    <w:rsid w:val="00531143"/>
    <w:rsid w:val="005313F7"/>
    <w:rsid w:val="005316F2"/>
    <w:rsid w:val="005329AA"/>
    <w:rsid w:val="00532D7D"/>
    <w:rsid w:val="00534D53"/>
    <w:rsid w:val="00561DF3"/>
    <w:rsid w:val="00563ECC"/>
    <w:rsid w:val="005657A3"/>
    <w:rsid w:val="00570189"/>
    <w:rsid w:val="00572F20"/>
    <w:rsid w:val="00581AF7"/>
    <w:rsid w:val="005833F2"/>
    <w:rsid w:val="00595D3A"/>
    <w:rsid w:val="005B053D"/>
    <w:rsid w:val="005B075A"/>
    <w:rsid w:val="005C4D35"/>
    <w:rsid w:val="005C7A05"/>
    <w:rsid w:val="005D26C3"/>
    <w:rsid w:val="005D5D52"/>
    <w:rsid w:val="005E0BC4"/>
    <w:rsid w:val="005E628E"/>
    <w:rsid w:val="005F10DA"/>
    <w:rsid w:val="006012BC"/>
    <w:rsid w:val="006074A8"/>
    <w:rsid w:val="00613F9D"/>
    <w:rsid w:val="00616F0A"/>
    <w:rsid w:val="00625854"/>
    <w:rsid w:val="00651348"/>
    <w:rsid w:val="00654556"/>
    <w:rsid w:val="006563D3"/>
    <w:rsid w:val="00656DCC"/>
    <w:rsid w:val="00677CBE"/>
    <w:rsid w:val="00680A20"/>
    <w:rsid w:val="00680A85"/>
    <w:rsid w:val="00680F04"/>
    <w:rsid w:val="006813D7"/>
    <w:rsid w:val="00682DF8"/>
    <w:rsid w:val="006851C1"/>
    <w:rsid w:val="006913B3"/>
    <w:rsid w:val="00693052"/>
    <w:rsid w:val="00694E06"/>
    <w:rsid w:val="006A41CC"/>
    <w:rsid w:val="006A6A75"/>
    <w:rsid w:val="006B5601"/>
    <w:rsid w:val="006C10CF"/>
    <w:rsid w:val="006C4636"/>
    <w:rsid w:val="006C5F5C"/>
    <w:rsid w:val="006C655F"/>
    <w:rsid w:val="006D0082"/>
    <w:rsid w:val="006D0EAF"/>
    <w:rsid w:val="006D6D91"/>
    <w:rsid w:val="006E35FF"/>
    <w:rsid w:val="006E7C2B"/>
    <w:rsid w:val="00702C37"/>
    <w:rsid w:val="00705103"/>
    <w:rsid w:val="00710897"/>
    <w:rsid w:val="00724206"/>
    <w:rsid w:val="00735494"/>
    <w:rsid w:val="00736CE0"/>
    <w:rsid w:val="00741DFE"/>
    <w:rsid w:val="00753EF7"/>
    <w:rsid w:val="00763B4A"/>
    <w:rsid w:val="00773DFF"/>
    <w:rsid w:val="0078103B"/>
    <w:rsid w:val="007863B6"/>
    <w:rsid w:val="00786601"/>
    <w:rsid w:val="007B491F"/>
    <w:rsid w:val="007C7C66"/>
    <w:rsid w:val="007D085C"/>
    <w:rsid w:val="007D2366"/>
    <w:rsid w:val="007D617A"/>
    <w:rsid w:val="007E6791"/>
    <w:rsid w:val="007F6368"/>
    <w:rsid w:val="00801F50"/>
    <w:rsid w:val="0080662B"/>
    <w:rsid w:val="00810DCC"/>
    <w:rsid w:val="00833942"/>
    <w:rsid w:val="0084135D"/>
    <w:rsid w:val="00850C74"/>
    <w:rsid w:val="008513F7"/>
    <w:rsid w:val="00860420"/>
    <w:rsid w:val="00860FA5"/>
    <w:rsid w:val="00864B37"/>
    <w:rsid w:val="008746BB"/>
    <w:rsid w:val="00874A3D"/>
    <w:rsid w:val="00875446"/>
    <w:rsid w:val="00882B9A"/>
    <w:rsid w:val="00883EEF"/>
    <w:rsid w:val="008A649A"/>
    <w:rsid w:val="008B505B"/>
    <w:rsid w:val="008B7938"/>
    <w:rsid w:val="008C3438"/>
    <w:rsid w:val="008D1AF1"/>
    <w:rsid w:val="008D231A"/>
    <w:rsid w:val="008D6909"/>
    <w:rsid w:val="008D719A"/>
    <w:rsid w:val="008E21DE"/>
    <w:rsid w:val="008E420C"/>
    <w:rsid w:val="008F2F2E"/>
    <w:rsid w:val="0092679E"/>
    <w:rsid w:val="0093420B"/>
    <w:rsid w:val="009429EB"/>
    <w:rsid w:val="00946677"/>
    <w:rsid w:val="00947543"/>
    <w:rsid w:val="009512AA"/>
    <w:rsid w:val="00952230"/>
    <w:rsid w:val="009539C8"/>
    <w:rsid w:val="00955507"/>
    <w:rsid w:val="00963997"/>
    <w:rsid w:val="00965597"/>
    <w:rsid w:val="009655C3"/>
    <w:rsid w:val="00971F64"/>
    <w:rsid w:val="00987C04"/>
    <w:rsid w:val="009A316E"/>
    <w:rsid w:val="009A7A7E"/>
    <w:rsid w:val="009B2803"/>
    <w:rsid w:val="009C0608"/>
    <w:rsid w:val="009C6BFF"/>
    <w:rsid w:val="009D06E2"/>
    <w:rsid w:val="009D18E8"/>
    <w:rsid w:val="009F3ABA"/>
    <w:rsid w:val="009F4833"/>
    <w:rsid w:val="009F4EAA"/>
    <w:rsid w:val="00A034DB"/>
    <w:rsid w:val="00A07E4A"/>
    <w:rsid w:val="00A314E1"/>
    <w:rsid w:val="00A3167D"/>
    <w:rsid w:val="00A5568F"/>
    <w:rsid w:val="00A568C8"/>
    <w:rsid w:val="00A60009"/>
    <w:rsid w:val="00A84623"/>
    <w:rsid w:val="00A87CA1"/>
    <w:rsid w:val="00A92D74"/>
    <w:rsid w:val="00A96B04"/>
    <w:rsid w:val="00AA094B"/>
    <w:rsid w:val="00AA4979"/>
    <w:rsid w:val="00AB0A2C"/>
    <w:rsid w:val="00AB12D5"/>
    <w:rsid w:val="00AB7886"/>
    <w:rsid w:val="00AC511E"/>
    <w:rsid w:val="00AC6E38"/>
    <w:rsid w:val="00AD735D"/>
    <w:rsid w:val="00AE7CCC"/>
    <w:rsid w:val="00AF0899"/>
    <w:rsid w:val="00AF14BE"/>
    <w:rsid w:val="00AF2657"/>
    <w:rsid w:val="00B01173"/>
    <w:rsid w:val="00B1496B"/>
    <w:rsid w:val="00B14D37"/>
    <w:rsid w:val="00B161BE"/>
    <w:rsid w:val="00B20F4B"/>
    <w:rsid w:val="00B23ACD"/>
    <w:rsid w:val="00B30270"/>
    <w:rsid w:val="00B32325"/>
    <w:rsid w:val="00B37A77"/>
    <w:rsid w:val="00B40A55"/>
    <w:rsid w:val="00B441FB"/>
    <w:rsid w:val="00B4481D"/>
    <w:rsid w:val="00B515C2"/>
    <w:rsid w:val="00B603C0"/>
    <w:rsid w:val="00B64682"/>
    <w:rsid w:val="00B82622"/>
    <w:rsid w:val="00B83AB4"/>
    <w:rsid w:val="00B8431B"/>
    <w:rsid w:val="00B95462"/>
    <w:rsid w:val="00BA0067"/>
    <w:rsid w:val="00BA3BA9"/>
    <w:rsid w:val="00BA4DF9"/>
    <w:rsid w:val="00BA4FF9"/>
    <w:rsid w:val="00BA760C"/>
    <w:rsid w:val="00BC3BA1"/>
    <w:rsid w:val="00BD320F"/>
    <w:rsid w:val="00BE07AE"/>
    <w:rsid w:val="00C0421C"/>
    <w:rsid w:val="00C10202"/>
    <w:rsid w:val="00C14752"/>
    <w:rsid w:val="00C21944"/>
    <w:rsid w:val="00C222E8"/>
    <w:rsid w:val="00C25D5E"/>
    <w:rsid w:val="00C2698C"/>
    <w:rsid w:val="00C30CF4"/>
    <w:rsid w:val="00C33979"/>
    <w:rsid w:val="00C3487E"/>
    <w:rsid w:val="00C352E9"/>
    <w:rsid w:val="00C36E84"/>
    <w:rsid w:val="00C41E1E"/>
    <w:rsid w:val="00C44130"/>
    <w:rsid w:val="00C44902"/>
    <w:rsid w:val="00C5243F"/>
    <w:rsid w:val="00C52C59"/>
    <w:rsid w:val="00C57519"/>
    <w:rsid w:val="00C666D4"/>
    <w:rsid w:val="00C7291B"/>
    <w:rsid w:val="00C72FD8"/>
    <w:rsid w:val="00C9015D"/>
    <w:rsid w:val="00C90DF2"/>
    <w:rsid w:val="00CA5DF0"/>
    <w:rsid w:val="00CB64BD"/>
    <w:rsid w:val="00CC02B6"/>
    <w:rsid w:val="00CC0E47"/>
    <w:rsid w:val="00CC0E4D"/>
    <w:rsid w:val="00CC4BBF"/>
    <w:rsid w:val="00CC5D5F"/>
    <w:rsid w:val="00CD0D7F"/>
    <w:rsid w:val="00CD30E4"/>
    <w:rsid w:val="00CD35D9"/>
    <w:rsid w:val="00CD4A39"/>
    <w:rsid w:val="00CD69C7"/>
    <w:rsid w:val="00CE2F74"/>
    <w:rsid w:val="00CF120A"/>
    <w:rsid w:val="00D0017C"/>
    <w:rsid w:val="00D11C98"/>
    <w:rsid w:val="00D12AEB"/>
    <w:rsid w:val="00D12B48"/>
    <w:rsid w:val="00D16DE2"/>
    <w:rsid w:val="00D3395B"/>
    <w:rsid w:val="00D35DF3"/>
    <w:rsid w:val="00D42F21"/>
    <w:rsid w:val="00D4620D"/>
    <w:rsid w:val="00D46998"/>
    <w:rsid w:val="00D47FD7"/>
    <w:rsid w:val="00D5108C"/>
    <w:rsid w:val="00D552BC"/>
    <w:rsid w:val="00D81FE3"/>
    <w:rsid w:val="00D84618"/>
    <w:rsid w:val="00D871FC"/>
    <w:rsid w:val="00D90F15"/>
    <w:rsid w:val="00D93108"/>
    <w:rsid w:val="00DB55FA"/>
    <w:rsid w:val="00DD23A5"/>
    <w:rsid w:val="00DD5841"/>
    <w:rsid w:val="00DD5A10"/>
    <w:rsid w:val="00DE7920"/>
    <w:rsid w:val="00DF0EA7"/>
    <w:rsid w:val="00DF74BA"/>
    <w:rsid w:val="00DF79A0"/>
    <w:rsid w:val="00E034D8"/>
    <w:rsid w:val="00E07135"/>
    <w:rsid w:val="00E12A9F"/>
    <w:rsid w:val="00E177EF"/>
    <w:rsid w:val="00E24255"/>
    <w:rsid w:val="00E243C4"/>
    <w:rsid w:val="00E260AC"/>
    <w:rsid w:val="00E3077C"/>
    <w:rsid w:val="00E32112"/>
    <w:rsid w:val="00E324C2"/>
    <w:rsid w:val="00E32779"/>
    <w:rsid w:val="00E40290"/>
    <w:rsid w:val="00E53890"/>
    <w:rsid w:val="00E538DC"/>
    <w:rsid w:val="00E54554"/>
    <w:rsid w:val="00E54EA7"/>
    <w:rsid w:val="00E56237"/>
    <w:rsid w:val="00E603FB"/>
    <w:rsid w:val="00E6214D"/>
    <w:rsid w:val="00E7429F"/>
    <w:rsid w:val="00E817E2"/>
    <w:rsid w:val="00E82959"/>
    <w:rsid w:val="00E832A4"/>
    <w:rsid w:val="00E83691"/>
    <w:rsid w:val="00E83CA9"/>
    <w:rsid w:val="00E852CD"/>
    <w:rsid w:val="00EA0B27"/>
    <w:rsid w:val="00EA0B65"/>
    <w:rsid w:val="00EA59A8"/>
    <w:rsid w:val="00EB34A0"/>
    <w:rsid w:val="00EB4166"/>
    <w:rsid w:val="00EB756D"/>
    <w:rsid w:val="00EC450B"/>
    <w:rsid w:val="00EE737C"/>
    <w:rsid w:val="00EE751F"/>
    <w:rsid w:val="00F06461"/>
    <w:rsid w:val="00F147AA"/>
    <w:rsid w:val="00F158E7"/>
    <w:rsid w:val="00F170A4"/>
    <w:rsid w:val="00F20F54"/>
    <w:rsid w:val="00F302AE"/>
    <w:rsid w:val="00F31727"/>
    <w:rsid w:val="00F377BD"/>
    <w:rsid w:val="00F40B27"/>
    <w:rsid w:val="00F41408"/>
    <w:rsid w:val="00F41613"/>
    <w:rsid w:val="00F5465A"/>
    <w:rsid w:val="00F57A8C"/>
    <w:rsid w:val="00F60974"/>
    <w:rsid w:val="00F62469"/>
    <w:rsid w:val="00F659C7"/>
    <w:rsid w:val="00F7201F"/>
    <w:rsid w:val="00F73FCF"/>
    <w:rsid w:val="00F75F2A"/>
    <w:rsid w:val="00F7714E"/>
    <w:rsid w:val="00F9318C"/>
    <w:rsid w:val="00F94868"/>
    <w:rsid w:val="00F97290"/>
    <w:rsid w:val="00FA511F"/>
    <w:rsid w:val="00FB0C8C"/>
    <w:rsid w:val="00FB38D7"/>
    <w:rsid w:val="00FB672E"/>
    <w:rsid w:val="00FC05BD"/>
    <w:rsid w:val="00FC3EE0"/>
    <w:rsid w:val="00FC654C"/>
    <w:rsid w:val="00FC6D71"/>
    <w:rsid w:val="00FD4E5A"/>
    <w:rsid w:val="00FD5798"/>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uiPriority w:val="99"/>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 w:type="character" w:customStyle="1" w:styleId="UnresolvedMention">
    <w:name w:val="Unresolved Mention"/>
    <w:basedOn w:val="DefaultParagraphFont"/>
    <w:uiPriority w:val="99"/>
    <w:semiHidden/>
    <w:unhideWhenUsed/>
    <w:rsid w:val="00FB6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38927946">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health.gov.au/resources/collections/covid-19-vaccination-easy-read-resources" TargetMode="External"/><Relationship Id="rId18" Type="http://schemas.openxmlformats.org/officeDocument/2006/relationships/hyperlink" Target="https://www.ndiscommission.gov.au/about/complaints" TargetMode="External"/><Relationship Id="rId26" Type="http://schemas.openxmlformats.org/officeDocument/2006/relationships/hyperlink" Target="https://www.ndiscommission.gov.au/providers/ndis-code-conduc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discommission.gov.au/workers/supporting-effective-communication" TargetMode="External"/><Relationship Id="rId34" Type="http://schemas.openxmlformats.org/officeDocument/2006/relationships/hyperlink" Target="https://confirmsubscription.com/h/t/7CB3E6736CB42F1C" TargetMode="External"/><Relationship Id="rId7" Type="http://schemas.openxmlformats.org/officeDocument/2006/relationships/endnotes" Target="endnotes.xml"/><Relationship Id="rId12" Type="http://schemas.openxmlformats.org/officeDocument/2006/relationships/hyperlink" Target="https://www.health.gov.au/initiatives-and-programs/covid-19-vaccines/information-for-service-providers-workers-and-people-with-disability-about-covid-19-vaccines/information-for-people-with-disability-about-covid-19-vaccines" TargetMode="External"/><Relationship Id="rId17" Type="http://schemas.openxmlformats.org/officeDocument/2006/relationships/hyperlink" Target="https://www.ndiscommission.gov.au/participants/ndis-code-conduct" TargetMode="External"/><Relationship Id="rId25" Type="http://schemas.openxmlformats.org/officeDocument/2006/relationships/hyperlink" Target="https://www.ndiscommission.gov.au/document/986" TargetMode="External"/><Relationship Id="rId33" Type="http://schemas.openxmlformats.org/officeDocument/2006/relationships/hyperlink" Target="http://www.facebook.com/NDISCommissio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ervicesaustralia.gov.au/individuals/subjects/getting-help-during-coronavirus-covid-19/covid-19-vaccinations/how-get-proof" TargetMode="External"/><Relationship Id="rId20" Type="http://schemas.openxmlformats.org/officeDocument/2006/relationships/hyperlink" Target="https://www.ndiscommission.gov.au/document/3266" TargetMode="External"/><Relationship Id="rId29" Type="http://schemas.openxmlformats.org/officeDocument/2006/relationships/hyperlink" Target="https://www.ndiscommission.gov.au/resources/telep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squalityandsafeguardscommission.createsend1.com/t/t-l-ctrlrky-l-y/" TargetMode="External"/><Relationship Id="rId24" Type="http://schemas.openxmlformats.org/officeDocument/2006/relationships/hyperlink" Target="https://www.ndiscommission.gov.au/document/2651" TargetMode="External"/><Relationship Id="rId32" Type="http://schemas.openxmlformats.org/officeDocument/2006/relationships/hyperlink" Target="http://www.linkedin.com/company/ndiscommisso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discommission.gov.au/participants/coronavirus-vaccine-information-people-disability" TargetMode="External"/><Relationship Id="rId23" Type="http://schemas.openxmlformats.org/officeDocument/2006/relationships/hyperlink" Target="https://www.ndiscommission.gov.au/document/1361" TargetMode="External"/><Relationship Id="rId28" Type="http://schemas.openxmlformats.org/officeDocument/2006/relationships/hyperlink" Target="https://www.ndiscommission.gov.au/resources/telepbs" TargetMode="External"/><Relationship Id="rId36" Type="http://schemas.openxmlformats.org/officeDocument/2006/relationships/footer" Target="footer1.xml"/><Relationship Id="rId10" Type="http://schemas.openxmlformats.org/officeDocument/2006/relationships/hyperlink" Target="https://covid-vaccine.healthdirect.gov.au/eligibility?lang=en" TargetMode="External"/><Relationship Id="rId19" Type="http://schemas.openxmlformats.org/officeDocument/2006/relationships/hyperlink" Target="https://www.ndiscommission.gov.au/document/3266" TargetMode="External"/><Relationship Id="rId31" Type="http://schemas.openxmlformats.org/officeDocument/2006/relationships/hyperlink" Target="https://translate.google.com/translate?hl=en&amp;prev=_t&amp;sl=en&amp;tl=el&amp;u=https://forms.business.gov.au/smartforms/servlet/SmartForm.html%3FformCode%3DPRD00-OC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lth.gov.au/resources/collections/covid-19-vaccination-videos-auslan" TargetMode="External"/><Relationship Id="rId22" Type="http://schemas.openxmlformats.org/officeDocument/2006/relationships/hyperlink" Target="https://www.ndiscommission.gov.au/document/2651" TargetMode="External"/><Relationship Id="rId27" Type="http://schemas.openxmlformats.org/officeDocument/2006/relationships/hyperlink" Target="https://www.ndiscommission.gov.au/document/986" TargetMode="External"/><Relationship Id="rId30" Type="http://schemas.openxmlformats.org/officeDocument/2006/relationships/hyperlink" Target="https://translate.google.com/translate?hl=en&amp;prev=_t&amp;sl=en&amp;tl=el&amp;u=https://www.communications.gov.au/accesshub/"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0464-F454-470F-8017-3080DE27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6</Pages>
  <Words>1931</Words>
  <Characters>11193</Characters>
  <Application>Microsoft Office Word</Application>
  <DocSecurity>4</DocSecurity>
  <Lines>181</Lines>
  <Paragraphs>73</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MARTIN, Jessica</cp:lastModifiedBy>
  <cp:revision>2</cp:revision>
  <cp:lastPrinted>2021-05-18T23:52:00Z</cp:lastPrinted>
  <dcterms:created xsi:type="dcterms:W3CDTF">2021-11-04T02:46:00Z</dcterms:created>
  <dcterms:modified xsi:type="dcterms:W3CDTF">2021-11-04T02:46:00Z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2021-11-04T02:45:57Z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4EB6030F75D6D563EB375AC0462F7E2A</vt:lpwstr>
  </property>
  <property fmtid="{D5CDD505-2E9C-101B-9397-08002B2CF9AE}" pid="20" name="PM_Hash_Salt">
    <vt:lpwstr>229DA61D30D0590846990077757CE180</vt:lpwstr>
  </property>
  <property fmtid="{D5CDD505-2E9C-101B-9397-08002B2CF9AE}" pid="21" name="PM_Hash_SHA1">
    <vt:lpwstr>FF79BD65F804869440CC2D794F7A4B17D9349607</vt:lpwstr>
  </property>
  <property fmtid="{D5CDD505-2E9C-101B-9397-08002B2CF9AE}" pid="22" name="PM_SecurityClassification_Prev">
    <vt:lpwstr>OFFICIAL</vt:lpwstr>
  </property>
  <property fmtid="{D5CDD505-2E9C-101B-9397-08002B2CF9AE}" pid="23" name="PM_Qualifier_Prev">
    <vt:lpwstr/>
  </property>
</Properties>
</file>