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97BD" w14:textId="30A01986" w:rsidR="0046046A" w:rsidRPr="0010723B" w:rsidRDefault="004D1CE0" w:rsidP="0046046A">
      <w:pPr>
        <w:rPr>
          <w:rFonts w:eastAsiaTheme="minorEastAsia" w:cstheme="minorHAnsi"/>
        </w:rPr>
      </w:pPr>
      <w:bookmarkStart w:id="0" w:name="_GoBack"/>
      <w:bookmarkEnd w:id="0"/>
      <w:r w:rsidRPr="004D1CE0">
        <w:rPr>
          <w:rFonts w:eastAsiaTheme="minorEastAsia" w:cstheme="minorHAnsi" w:hint="eastAsia"/>
          <w:color w:val="999999"/>
          <w:sz w:val="18"/>
          <w:szCs w:val="18"/>
        </w:rPr>
        <w:t>我们已尽力确保可用性和可访性，如果您有可访性的问题，请联系</w:t>
      </w:r>
      <w:hyperlink r:id="rId8" w:history="1">
        <w:r w:rsidR="006012BC" w:rsidRPr="0010723B">
          <w:rPr>
            <w:rStyle w:val="Hyperlink"/>
            <w:rFonts w:eastAsiaTheme="minorEastAsia" w:cstheme="minorHAnsi"/>
            <w:sz w:val="18"/>
            <w:szCs w:val="18"/>
          </w:rPr>
          <w:t>engagement@ndiscommission.gov.au</w:t>
        </w:r>
      </w:hyperlink>
      <w:r w:rsidR="0046046A" w:rsidRPr="0010723B">
        <w:rPr>
          <w:rFonts w:eastAsiaTheme="minorEastAsia" w:cstheme="minorHAnsi"/>
          <w:color w:val="656565"/>
          <w:sz w:val="18"/>
          <w:szCs w:val="18"/>
          <w:shd w:val="clear" w:color="auto" w:fill="FAFAFA"/>
        </w:rPr>
        <w:t>.</w:t>
      </w:r>
    </w:p>
    <w:p w14:paraId="5A6B0F97" w14:textId="77777777" w:rsidR="006C655F" w:rsidRPr="0010723B" w:rsidRDefault="006012BC" w:rsidP="006012BC">
      <w:pPr>
        <w:pStyle w:val="Heading1"/>
        <w:rPr>
          <w:rFonts w:asciiTheme="minorHAnsi" w:eastAsiaTheme="minorEastAsia" w:hAnsiTheme="minorHAnsi" w:cstheme="minorHAnsi"/>
        </w:rPr>
      </w:pPr>
      <w:r w:rsidRPr="0010723B">
        <w:rPr>
          <w:rFonts w:asciiTheme="minorHAnsi" w:eastAsiaTheme="minorEastAsia" w:hAnsiTheme="minorHAnsi" w:cstheme="minorHAnsi"/>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41FD34" w14:textId="70767359" w:rsidR="006012BC" w:rsidRPr="0010723B" w:rsidRDefault="00FB35B9" w:rsidP="006012BC">
      <w:pPr>
        <w:rPr>
          <w:rFonts w:eastAsiaTheme="minorEastAsia" w:cstheme="minorHAnsi"/>
          <w:b/>
          <w:bCs/>
        </w:rPr>
      </w:pPr>
      <w:r>
        <w:rPr>
          <w:rFonts w:eastAsiaTheme="minorEastAsia" w:cstheme="minorHAnsi" w:hint="eastAsia"/>
          <w:b/>
          <w:bCs/>
          <w:lang w:eastAsia="zh-CN"/>
        </w:rPr>
        <w:t>第</w:t>
      </w:r>
      <w:r w:rsidR="003A21AA" w:rsidRPr="0010723B">
        <w:rPr>
          <w:rFonts w:eastAsiaTheme="minorEastAsia" w:cstheme="minorHAnsi"/>
          <w:b/>
          <w:bCs/>
        </w:rPr>
        <w:t>4</w:t>
      </w:r>
      <w:r>
        <w:rPr>
          <w:rFonts w:eastAsiaTheme="minorEastAsia" w:cstheme="minorHAnsi" w:hint="eastAsia"/>
          <w:b/>
          <w:bCs/>
          <w:lang w:eastAsia="zh-CN"/>
        </w:rPr>
        <w:t>期</w:t>
      </w:r>
      <w:r w:rsidR="006012BC" w:rsidRPr="0010723B">
        <w:rPr>
          <w:rFonts w:eastAsiaTheme="minorEastAsia" w:cstheme="minorHAnsi"/>
          <w:b/>
          <w:bCs/>
        </w:rPr>
        <w:t xml:space="preserve">: </w:t>
      </w:r>
      <w:r w:rsidR="00507F33" w:rsidRPr="0010723B">
        <w:rPr>
          <w:rFonts w:eastAsiaTheme="minorEastAsia" w:cstheme="minorHAnsi"/>
          <w:b/>
          <w:bCs/>
        </w:rPr>
        <w:t>2021</w:t>
      </w:r>
      <w:r>
        <w:rPr>
          <w:rFonts w:eastAsiaTheme="minorEastAsia" w:cstheme="minorHAnsi" w:hint="eastAsia"/>
          <w:b/>
          <w:bCs/>
          <w:lang w:eastAsia="zh-CN"/>
        </w:rPr>
        <w:t>年春季</w:t>
      </w:r>
    </w:p>
    <w:p w14:paraId="503A1196" w14:textId="77777777" w:rsidR="00FB35B9" w:rsidRPr="00D04112" w:rsidRDefault="00FB35B9" w:rsidP="00FB35B9">
      <w:pPr>
        <w:pStyle w:val="Heading2"/>
        <w:rPr>
          <w:rFonts w:asciiTheme="minorHAnsi" w:eastAsiaTheme="minorEastAsia" w:hAnsiTheme="minorHAnsi" w:cstheme="minorHAnsi"/>
          <w:lang w:eastAsia="zh-CN"/>
        </w:rPr>
      </w:pPr>
      <w:r w:rsidRPr="00D04112">
        <w:rPr>
          <w:rFonts w:asciiTheme="minorHAnsi" w:eastAsiaTheme="minorEastAsia" w:hAnsiTheme="minorHAnsi" w:cstheme="minorHAnsi"/>
          <w:lang w:eastAsia="zh-CN"/>
        </w:rPr>
        <w:t>为残疾人及其朋友、家人、支持者和社区提供的通讯</w:t>
      </w:r>
    </w:p>
    <w:p w14:paraId="48466914" w14:textId="28CF6343" w:rsidR="00FB35B9" w:rsidRPr="0010723B" w:rsidRDefault="00FB35B9" w:rsidP="006012BC">
      <w:pPr>
        <w:spacing w:before="120" w:after="120" w:line="240" w:lineRule="auto"/>
        <w:rPr>
          <w:rFonts w:eastAsiaTheme="minorEastAsia" w:cstheme="minorHAnsi"/>
          <w:color w:val="auto"/>
          <w:szCs w:val="22"/>
          <w:lang w:eastAsia="zh-CN"/>
        </w:rPr>
      </w:pPr>
      <w:r w:rsidRPr="00D04112">
        <w:rPr>
          <w:rStyle w:val="Emphasis"/>
          <w:rFonts w:eastAsiaTheme="minorEastAsia" w:cstheme="minorHAnsi"/>
          <w:color w:val="auto"/>
          <w:position w:val="17"/>
          <w:szCs w:val="22"/>
          <w:lang w:eastAsia="zh-CN"/>
        </w:rPr>
        <w:t>请与您网络中的残疾人分享此通讯</w:t>
      </w:r>
      <w:r w:rsidRPr="00D04112">
        <w:rPr>
          <w:rStyle w:val="Emphasis"/>
          <w:rFonts w:eastAsiaTheme="minorEastAsia" w:cstheme="minorHAnsi"/>
          <w:color w:val="auto"/>
          <w:position w:val="17"/>
          <w:szCs w:val="22"/>
          <w:lang w:eastAsia="zh-CN"/>
        </w:rPr>
        <w:t>—</w:t>
      </w:r>
      <w:r w:rsidRPr="00D04112">
        <w:rPr>
          <w:rStyle w:val="Emphasis"/>
          <w:rFonts w:eastAsiaTheme="minorEastAsia" w:cstheme="minorHAnsi"/>
          <w:color w:val="auto"/>
          <w:position w:val="17"/>
          <w:szCs w:val="22"/>
          <w:lang w:eastAsia="zh-CN"/>
        </w:rPr>
        <w:t>比如，如果您是为残疾人提供支持服务的</w:t>
      </w:r>
      <w:r w:rsidRPr="00D04112">
        <w:rPr>
          <w:rStyle w:val="Emphasis"/>
          <w:rFonts w:eastAsiaTheme="minorEastAsia" w:cstheme="minorHAnsi"/>
          <w:color w:val="auto"/>
          <w:position w:val="17"/>
          <w:szCs w:val="22"/>
          <w:lang w:eastAsia="zh-CN"/>
        </w:rPr>
        <w:t>NDIS</w:t>
      </w:r>
      <w:r w:rsidRPr="00D04112">
        <w:rPr>
          <w:rStyle w:val="Emphasis"/>
          <w:rFonts w:eastAsiaTheme="minorEastAsia" w:cstheme="minorHAnsi"/>
          <w:color w:val="auto"/>
          <w:position w:val="17"/>
          <w:szCs w:val="22"/>
          <w:lang w:eastAsia="zh-CN"/>
        </w:rPr>
        <w:t>服务商或工作者，或是残疾人的支持者、监护人、朋友或家人。</w:t>
      </w:r>
    </w:p>
    <w:p w14:paraId="68FF286E" w14:textId="3974C436" w:rsidR="002C726D" w:rsidRPr="009961DF" w:rsidRDefault="00360484" w:rsidP="002C726D">
      <w:pPr>
        <w:pStyle w:val="Heading2"/>
        <w:rPr>
          <w:rFonts w:asciiTheme="minorHAnsi" w:eastAsiaTheme="minorEastAsia" w:hAnsiTheme="minorHAnsi" w:cstheme="minorHAnsi"/>
        </w:rPr>
      </w:pPr>
      <w:bookmarkStart w:id="1" w:name="_What_does_the"/>
      <w:bookmarkEnd w:id="1"/>
      <w:r w:rsidRPr="009961DF">
        <w:rPr>
          <w:rFonts w:asciiTheme="minorHAnsi" w:eastAsiaTheme="minorEastAsia" w:hAnsiTheme="minorHAnsi" w:cstheme="minorHAnsi"/>
        </w:rPr>
        <w:t xml:space="preserve">COVID-19 </w:t>
      </w:r>
      <w:r w:rsidRPr="009961DF">
        <w:rPr>
          <w:rFonts w:asciiTheme="minorHAnsi" w:eastAsiaTheme="minorEastAsia" w:hAnsiTheme="minorHAnsi" w:cstheme="minorHAnsi"/>
        </w:rPr>
        <w:t>疫苗接种</w:t>
      </w:r>
    </w:p>
    <w:p w14:paraId="02569E4D" w14:textId="1AF8D1F8" w:rsidR="00360484" w:rsidRPr="009961DF" w:rsidRDefault="00360484" w:rsidP="00360484">
      <w:pPr>
        <w:rPr>
          <w:rFonts w:eastAsiaTheme="minorEastAsia" w:cstheme="minorHAnsi"/>
          <w:color w:val="000000"/>
          <w:sz w:val="23"/>
          <w:szCs w:val="23"/>
          <w:lang w:eastAsia="zh-CN"/>
        </w:rPr>
      </w:pPr>
      <w:r w:rsidRPr="009961DF">
        <w:rPr>
          <w:rFonts w:eastAsiaTheme="minorEastAsia" w:cstheme="minorHAnsi"/>
          <w:color w:val="000000"/>
          <w:sz w:val="23"/>
          <w:szCs w:val="23"/>
          <w:lang w:eastAsia="zh-CN"/>
        </w:rPr>
        <w:t>疫苗</w:t>
      </w:r>
      <w:r w:rsidR="00742E88" w:rsidRPr="009961DF">
        <w:rPr>
          <w:rFonts w:eastAsiaTheme="minorEastAsia" w:cstheme="minorHAnsi"/>
          <w:color w:val="000000"/>
          <w:sz w:val="23"/>
          <w:szCs w:val="23"/>
          <w:lang w:eastAsia="zh-CN"/>
        </w:rPr>
        <w:t>接种</w:t>
      </w:r>
      <w:r w:rsidRPr="009961DF">
        <w:rPr>
          <w:rFonts w:eastAsiaTheme="minorEastAsia" w:cstheme="minorHAnsi"/>
          <w:color w:val="000000"/>
          <w:sz w:val="23"/>
          <w:szCs w:val="23"/>
          <w:lang w:eastAsia="zh-CN"/>
        </w:rPr>
        <w:t>有助于保护您和您周围</w:t>
      </w:r>
      <w:r w:rsidR="00C335A5" w:rsidRPr="009961DF">
        <w:rPr>
          <w:rFonts w:eastAsiaTheme="minorEastAsia" w:cstheme="minorHAnsi" w:hint="eastAsia"/>
          <w:color w:val="000000"/>
          <w:sz w:val="23"/>
          <w:szCs w:val="23"/>
          <w:lang w:eastAsia="zh-CN"/>
        </w:rPr>
        <w:t>的</w:t>
      </w:r>
      <w:r w:rsidRPr="009961DF">
        <w:rPr>
          <w:rFonts w:eastAsiaTheme="minorEastAsia" w:cstheme="minorHAnsi"/>
          <w:color w:val="000000"/>
          <w:sz w:val="23"/>
          <w:szCs w:val="23"/>
          <w:lang w:eastAsia="zh-CN"/>
        </w:rPr>
        <w:t>人的健康。所有</w:t>
      </w:r>
      <w:r w:rsidRPr="009961DF">
        <w:rPr>
          <w:rFonts w:eastAsiaTheme="minorEastAsia" w:cstheme="minorHAnsi"/>
          <w:color w:val="000000"/>
          <w:sz w:val="23"/>
          <w:szCs w:val="23"/>
          <w:lang w:eastAsia="zh-CN"/>
        </w:rPr>
        <w:t xml:space="preserve"> 16 </w:t>
      </w:r>
      <w:r w:rsidRPr="009961DF">
        <w:rPr>
          <w:rFonts w:eastAsiaTheme="minorEastAsia" w:cstheme="minorHAnsi"/>
          <w:color w:val="000000"/>
          <w:sz w:val="23"/>
          <w:szCs w:val="23"/>
          <w:lang w:eastAsia="zh-CN"/>
        </w:rPr>
        <w:t>岁及以上的</w:t>
      </w:r>
      <w:r w:rsidRPr="009961DF">
        <w:rPr>
          <w:rFonts w:eastAsiaTheme="minorEastAsia" w:cstheme="minorHAnsi"/>
          <w:color w:val="000000"/>
          <w:sz w:val="23"/>
          <w:szCs w:val="23"/>
          <w:lang w:eastAsia="zh-CN"/>
        </w:rPr>
        <w:t xml:space="preserve"> NDIS </w:t>
      </w:r>
      <w:r w:rsidRPr="009961DF">
        <w:rPr>
          <w:rFonts w:eastAsiaTheme="minorEastAsia" w:cstheme="minorHAnsi"/>
          <w:color w:val="000000"/>
          <w:sz w:val="23"/>
          <w:szCs w:val="23"/>
          <w:lang w:eastAsia="zh-CN"/>
        </w:rPr>
        <w:t>参与者都有资格接种</w:t>
      </w:r>
      <w:r w:rsidRPr="009961DF">
        <w:rPr>
          <w:rFonts w:eastAsiaTheme="minorEastAsia" w:cstheme="minorHAnsi"/>
          <w:color w:val="000000"/>
          <w:sz w:val="23"/>
          <w:szCs w:val="23"/>
          <w:lang w:eastAsia="zh-CN"/>
        </w:rPr>
        <w:t xml:space="preserve"> COVID-19 </w:t>
      </w:r>
      <w:r w:rsidRPr="009961DF">
        <w:rPr>
          <w:rFonts w:eastAsiaTheme="minorEastAsia" w:cstheme="minorHAnsi"/>
          <w:color w:val="000000"/>
          <w:sz w:val="23"/>
          <w:szCs w:val="23"/>
          <w:lang w:eastAsia="zh-CN"/>
        </w:rPr>
        <w:t>疫苗。</w:t>
      </w:r>
    </w:p>
    <w:p w14:paraId="70CB306B" w14:textId="7E6D0FA9" w:rsidR="00360484" w:rsidRPr="002F44C8" w:rsidRDefault="00360484" w:rsidP="00360484">
      <w:pPr>
        <w:rPr>
          <w:rFonts w:eastAsiaTheme="minorEastAsia" w:cstheme="minorHAnsi"/>
          <w:color w:val="000000"/>
          <w:sz w:val="23"/>
          <w:szCs w:val="23"/>
          <w:lang w:eastAsia="zh-CN"/>
        </w:rPr>
      </w:pPr>
      <w:r w:rsidRPr="002F44C8">
        <w:rPr>
          <w:rFonts w:eastAsiaTheme="minorEastAsia" w:cstheme="minorHAnsi"/>
          <w:color w:val="000000"/>
          <w:sz w:val="23"/>
          <w:szCs w:val="23"/>
          <w:lang w:eastAsia="zh-CN"/>
        </w:rPr>
        <w:t>您可以与您的</w:t>
      </w:r>
      <w:r w:rsidRPr="002F44C8">
        <w:rPr>
          <w:rFonts w:eastAsiaTheme="minorEastAsia" w:cstheme="minorHAnsi"/>
          <w:color w:val="000000"/>
          <w:sz w:val="23"/>
          <w:szCs w:val="23"/>
          <w:lang w:eastAsia="zh-CN"/>
        </w:rPr>
        <w:t xml:space="preserve"> NDIS </w:t>
      </w:r>
      <w:r w:rsidR="00C335A5" w:rsidRPr="002F44C8">
        <w:rPr>
          <w:rFonts w:eastAsiaTheme="minorEastAsia" w:cstheme="minorHAnsi" w:hint="eastAsia"/>
          <w:color w:val="000000"/>
          <w:sz w:val="23"/>
          <w:szCs w:val="23"/>
          <w:lang w:eastAsia="zh-CN"/>
        </w:rPr>
        <w:t>服务商</w:t>
      </w:r>
      <w:r w:rsidRPr="002F44C8">
        <w:rPr>
          <w:rFonts w:eastAsiaTheme="minorEastAsia" w:cstheme="minorHAnsi"/>
          <w:color w:val="000000"/>
          <w:sz w:val="23"/>
          <w:szCs w:val="23"/>
          <w:lang w:eastAsia="zh-CN"/>
        </w:rPr>
        <w:t>讨论疫苗</w:t>
      </w:r>
      <w:r w:rsidR="00C335A5" w:rsidRPr="002F44C8">
        <w:rPr>
          <w:rFonts w:eastAsiaTheme="minorEastAsia" w:cstheme="minorHAnsi"/>
          <w:color w:val="000000"/>
          <w:sz w:val="23"/>
          <w:szCs w:val="23"/>
          <w:lang w:eastAsia="zh-CN"/>
        </w:rPr>
        <w:t>接种</w:t>
      </w:r>
      <w:r w:rsidRPr="002F44C8">
        <w:rPr>
          <w:rFonts w:eastAsiaTheme="minorEastAsia" w:cstheme="minorHAnsi"/>
          <w:color w:val="000000"/>
          <w:sz w:val="23"/>
          <w:szCs w:val="23"/>
          <w:lang w:eastAsia="zh-CN"/>
        </w:rPr>
        <w:t>的事宜，或请他们帮助预约或</w:t>
      </w:r>
      <w:r w:rsidR="00742E88" w:rsidRPr="002F44C8">
        <w:rPr>
          <w:rFonts w:eastAsiaTheme="minorEastAsia" w:cstheme="minorHAnsi" w:hint="eastAsia"/>
          <w:color w:val="000000"/>
          <w:sz w:val="23"/>
          <w:szCs w:val="23"/>
          <w:lang w:eastAsia="zh-CN"/>
        </w:rPr>
        <w:t>前往</w:t>
      </w:r>
      <w:r w:rsidR="00D82C55">
        <w:rPr>
          <w:rFonts w:eastAsiaTheme="minorEastAsia" w:cstheme="minorHAnsi" w:hint="eastAsia"/>
          <w:color w:val="000000"/>
          <w:sz w:val="23"/>
          <w:szCs w:val="23"/>
          <w:lang w:eastAsia="zh-CN"/>
        </w:rPr>
        <w:t>进行</w:t>
      </w:r>
      <w:r w:rsidRPr="002F44C8">
        <w:rPr>
          <w:rFonts w:eastAsiaTheme="minorEastAsia" w:cstheme="minorHAnsi"/>
          <w:color w:val="000000"/>
          <w:sz w:val="23"/>
          <w:szCs w:val="23"/>
          <w:lang w:eastAsia="zh-CN"/>
        </w:rPr>
        <w:t>疫苗</w:t>
      </w:r>
      <w:r w:rsidR="002F44C8" w:rsidRPr="002F44C8">
        <w:rPr>
          <w:rFonts w:eastAsiaTheme="minorEastAsia" w:cstheme="minorHAnsi"/>
          <w:color w:val="000000"/>
          <w:sz w:val="23"/>
          <w:szCs w:val="23"/>
          <w:lang w:eastAsia="zh-CN"/>
        </w:rPr>
        <w:t>接种</w:t>
      </w:r>
      <w:r w:rsidRPr="002F44C8">
        <w:rPr>
          <w:rFonts w:eastAsiaTheme="minorEastAsia" w:cstheme="minorHAnsi"/>
          <w:color w:val="000000"/>
          <w:sz w:val="23"/>
          <w:szCs w:val="23"/>
          <w:lang w:eastAsia="zh-CN"/>
        </w:rPr>
        <w:t>。</w:t>
      </w:r>
    </w:p>
    <w:p w14:paraId="723AFC0E" w14:textId="064E712D" w:rsidR="005D26C3" w:rsidRPr="00531A18" w:rsidRDefault="00360484" w:rsidP="00531A18">
      <w:pPr>
        <w:rPr>
          <w:lang w:eastAsia="zh-CN"/>
        </w:rPr>
      </w:pPr>
      <w:r w:rsidRPr="00A00867">
        <w:rPr>
          <w:lang w:eastAsia="zh-CN"/>
        </w:rPr>
        <w:t>我们已致函所有注册的</w:t>
      </w:r>
      <w:r w:rsidRPr="00A00867">
        <w:rPr>
          <w:lang w:eastAsia="zh-CN"/>
        </w:rPr>
        <w:t xml:space="preserve"> NDIS </w:t>
      </w:r>
      <w:r w:rsidR="00C335A5" w:rsidRPr="00A00867">
        <w:rPr>
          <w:lang w:eastAsia="zh-CN"/>
        </w:rPr>
        <w:t>服务商</w:t>
      </w:r>
      <w:r w:rsidRPr="00A00867">
        <w:rPr>
          <w:lang w:eastAsia="zh-CN"/>
        </w:rPr>
        <w:t>，说明在支持您获取有关</w:t>
      </w:r>
      <w:r w:rsidRPr="00A00867">
        <w:rPr>
          <w:lang w:eastAsia="zh-CN"/>
        </w:rPr>
        <w:t xml:space="preserve"> COVID-19 </w:t>
      </w:r>
      <w:r w:rsidRPr="00A00867">
        <w:rPr>
          <w:lang w:eastAsia="zh-CN"/>
        </w:rPr>
        <w:t>和疫苗接种的准确且可访问的信息方面</w:t>
      </w:r>
      <w:r w:rsidR="00531A18" w:rsidRPr="00A00867">
        <w:rPr>
          <w:rFonts w:hint="eastAsia"/>
          <w:lang w:eastAsia="zh-CN"/>
        </w:rPr>
        <w:t>，</w:t>
      </w:r>
      <w:r w:rsidR="00742E88" w:rsidRPr="00A00867">
        <w:rPr>
          <w:rFonts w:hint="eastAsia"/>
          <w:lang w:eastAsia="zh-CN"/>
        </w:rPr>
        <w:t>以及</w:t>
      </w:r>
      <w:r w:rsidR="00742E88" w:rsidRPr="00A00867">
        <w:rPr>
          <w:lang w:eastAsia="zh-CN"/>
        </w:rPr>
        <w:t>您需要疫苗</w:t>
      </w:r>
      <w:r w:rsidR="00167FB4" w:rsidRPr="00A00867">
        <w:rPr>
          <w:lang w:eastAsia="zh-CN"/>
        </w:rPr>
        <w:t>接种</w:t>
      </w:r>
      <w:r w:rsidR="00167FB4">
        <w:rPr>
          <w:rFonts w:hint="eastAsia"/>
          <w:lang w:eastAsia="zh-CN"/>
        </w:rPr>
        <w:t>方面</w:t>
      </w:r>
      <w:r w:rsidR="00742E88" w:rsidRPr="00A00867">
        <w:rPr>
          <w:rFonts w:hint="eastAsia"/>
          <w:lang w:eastAsia="zh-CN"/>
        </w:rPr>
        <w:t>的</w:t>
      </w:r>
      <w:r w:rsidR="00742E88" w:rsidRPr="00A00867">
        <w:rPr>
          <w:lang w:eastAsia="zh-CN"/>
        </w:rPr>
        <w:t>支持时</w:t>
      </w:r>
      <w:r w:rsidR="00742E88" w:rsidRPr="00A00867">
        <w:rPr>
          <w:rFonts w:hint="eastAsia"/>
          <w:lang w:eastAsia="zh-CN"/>
        </w:rPr>
        <w:t>，</w:t>
      </w:r>
      <w:r w:rsidR="00531A18" w:rsidRPr="00A00867">
        <w:rPr>
          <w:lang w:eastAsia="zh-CN"/>
        </w:rPr>
        <w:t>他们</w:t>
      </w:r>
      <w:r w:rsidR="00531A18" w:rsidRPr="00A00867">
        <w:rPr>
          <w:rFonts w:hint="eastAsia"/>
          <w:lang w:eastAsia="zh-CN"/>
        </w:rPr>
        <w:t>所起</w:t>
      </w:r>
      <w:r w:rsidRPr="00A00867">
        <w:rPr>
          <w:lang w:eastAsia="zh-CN"/>
        </w:rPr>
        <w:t>的重要作用。</w:t>
      </w:r>
    </w:p>
    <w:p w14:paraId="7AC836B1" w14:textId="04E2029F" w:rsidR="002C726D" w:rsidRPr="0010723B" w:rsidRDefault="00360484" w:rsidP="002C726D">
      <w:pPr>
        <w:shd w:val="clear" w:color="auto" w:fill="FFFFFF"/>
        <w:spacing w:before="300"/>
        <w:textAlignment w:val="center"/>
        <w:rPr>
          <w:rFonts w:eastAsiaTheme="minorEastAsia" w:cstheme="minorHAnsi"/>
          <w:b/>
          <w:bCs/>
          <w:color w:val="111111"/>
          <w:sz w:val="21"/>
          <w:szCs w:val="21"/>
          <w:lang w:eastAsia="zh-CN"/>
        </w:rPr>
      </w:pPr>
      <w:r w:rsidRPr="002745DF">
        <w:rPr>
          <w:rFonts w:eastAsiaTheme="minorEastAsia" w:cstheme="minorHAnsi"/>
          <w:color w:val="000000"/>
          <w:sz w:val="23"/>
          <w:szCs w:val="23"/>
          <w:lang w:eastAsia="zh-CN"/>
        </w:rPr>
        <w:t>您也可以与您的</w:t>
      </w:r>
      <w:r w:rsidR="00A31143" w:rsidRPr="002745DF">
        <w:rPr>
          <w:rFonts w:eastAsiaTheme="minorEastAsia" w:cstheme="minorHAnsi" w:hint="eastAsia"/>
          <w:color w:val="000000"/>
          <w:sz w:val="23"/>
          <w:szCs w:val="23"/>
          <w:lang w:eastAsia="zh-CN"/>
        </w:rPr>
        <w:t>GP</w:t>
      </w:r>
      <w:r w:rsidRPr="002745DF">
        <w:rPr>
          <w:rFonts w:eastAsiaTheme="minorEastAsia" w:cstheme="minorHAnsi"/>
          <w:color w:val="000000"/>
          <w:sz w:val="23"/>
          <w:szCs w:val="23"/>
          <w:lang w:eastAsia="zh-CN"/>
        </w:rPr>
        <w:t>或医生讨论疫苗</w:t>
      </w:r>
      <w:r w:rsidR="00167FB4" w:rsidRPr="002745DF">
        <w:rPr>
          <w:rFonts w:eastAsiaTheme="minorEastAsia" w:cstheme="minorHAnsi"/>
          <w:color w:val="000000"/>
          <w:sz w:val="23"/>
          <w:szCs w:val="23"/>
          <w:lang w:eastAsia="zh-CN"/>
        </w:rPr>
        <w:t>接种</w:t>
      </w:r>
      <w:r w:rsidRPr="002745DF">
        <w:rPr>
          <w:rFonts w:eastAsiaTheme="minorEastAsia" w:cstheme="minorHAnsi"/>
          <w:color w:val="000000"/>
          <w:sz w:val="23"/>
          <w:szCs w:val="23"/>
          <w:lang w:eastAsia="zh-CN"/>
        </w:rPr>
        <w:t>的事宜，</w:t>
      </w:r>
      <w:r w:rsidR="00167FB4">
        <w:rPr>
          <w:rFonts w:eastAsiaTheme="minorEastAsia" w:cstheme="minorHAnsi" w:hint="eastAsia"/>
          <w:color w:val="000000"/>
          <w:sz w:val="23"/>
          <w:szCs w:val="23"/>
          <w:lang w:eastAsia="zh-CN"/>
        </w:rPr>
        <w:t>使用</w:t>
      </w:r>
      <w:r w:rsidRPr="002745DF">
        <w:rPr>
          <w:rFonts w:eastAsiaTheme="minorEastAsia" w:cstheme="minorHAnsi"/>
          <w:color w:val="000000"/>
          <w:sz w:val="23"/>
          <w:szCs w:val="23"/>
          <w:lang w:eastAsia="zh-CN"/>
        </w:rPr>
        <w:t>卫生部的</w:t>
      </w:r>
      <w:r w:rsidRPr="002745DF">
        <w:rPr>
          <w:rFonts w:eastAsiaTheme="minorEastAsia" w:cstheme="minorHAnsi"/>
          <w:color w:val="000000"/>
          <w:sz w:val="23"/>
          <w:szCs w:val="23"/>
          <w:lang w:eastAsia="zh-CN"/>
        </w:rPr>
        <w:t xml:space="preserve"> COVID-19 </w:t>
      </w:r>
      <w:r w:rsidRPr="002745DF">
        <w:rPr>
          <w:rFonts w:eastAsiaTheme="minorEastAsia" w:cstheme="minorHAnsi"/>
          <w:color w:val="000000"/>
          <w:sz w:val="23"/>
          <w:szCs w:val="23"/>
          <w:lang w:eastAsia="zh-CN"/>
        </w:rPr>
        <w:t>疫苗诊所查找</w:t>
      </w:r>
      <w:r w:rsidR="00167FB4">
        <w:rPr>
          <w:rFonts w:eastAsiaTheme="minorEastAsia" w:cstheme="minorHAnsi" w:hint="eastAsia"/>
          <w:color w:val="000000"/>
          <w:sz w:val="23"/>
          <w:szCs w:val="23"/>
          <w:lang w:eastAsia="zh-CN"/>
        </w:rPr>
        <w:t>链接</w:t>
      </w:r>
      <w:r w:rsidR="00C335A5" w:rsidRPr="002745DF">
        <w:rPr>
          <w:rFonts w:eastAsiaTheme="minorEastAsia" w:cstheme="minorHAnsi" w:hint="eastAsia"/>
          <w:color w:val="000000"/>
          <w:sz w:val="23"/>
          <w:szCs w:val="23"/>
          <w:lang w:eastAsia="zh-CN"/>
        </w:rPr>
        <w:t>（</w:t>
      </w:r>
      <w:hyperlink r:id="rId10" w:history="1">
        <w:r w:rsidR="00C335A5" w:rsidRPr="002745DF">
          <w:rPr>
            <w:rStyle w:val="Hyperlink"/>
            <w:rFonts w:eastAsiaTheme="minorEastAsia" w:cstheme="minorHAnsi"/>
            <w:sz w:val="23"/>
            <w:szCs w:val="23"/>
            <w:lang w:eastAsia="zh-CN"/>
          </w:rPr>
          <w:t>Department of Health’s COVID-19 Vaccine Clinic Finder</w:t>
        </w:r>
      </w:hyperlink>
      <w:r w:rsidR="00C335A5" w:rsidRPr="002745DF">
        <w:rPr>
          <w:rFonts w:eastAsiaTheme="minorEastAsia" w:cstheme="minorHAnsi" w:hint="eastAsia"/>
          <w:color w:val="000000"/>
          <w:sz w:val="23"/>
          <w:szCs w:val="23"/>
          <w:lang w:eastAsia="zh-CN"/>
        </w:rPr>
        <w:t>）</w:t>
      </w:r>
      <w:r w:rsidRPr="002745DF">
        <w:rPr>
          <w:rFonts w:eastAsiaTheme="minorEastAsia" w:cstheme="minorHAnsi"/>
          <w:color w:val="000000"/>
          <w:sz w:val="23"/>
          <w:szCs w:val="23"/>
          <w:lang w:eastAsia="zh-CN"/>
        </w:rPr>
        <w:t>或拨打</w:t>
      </w:r>
      <w:r w:rsidR="00A31143" w:rsidRPr="002745DF">
        <w:rPr>
          <w:rFonts w:eastAsiaTheme="minorEastAsia" w:cstheme="minorHAnsi" w:hint="eastAsia"/>
          <w:color w:val="000000"/>
          <w:sz w:val="23"/>
          <w:szCs w:val="23"/>
          <w:lang w:eastAsia="zh-CN"/>
        </w:rPr>
        <w:t>全国</w:t>
      </w:r>
      <w:r w:rsidR="00A31143" w:rsidRPr="002745DF">
        <w:rPr>
          <w:rFonts w:eastAsiaTheme="minorEastAsia" w:cstheme="minorHAnsi"/>
          <w:color w:val="000000"/>
          <w:sz w:val="23"/>
          <w:szCs w:val="23"/>
          <w:lang w:eastAsia="zh-CN"/>
        </w:rPr>
        <w:t>冠状病毒和</w:t>
      </w:r>
      <w:r w:rsidR="00A31143" w:rsidRPr="002745DF">
        <w:rPr>
          <w:rFonts w:eastAsiaTheme="minorEastAsia" w:cstheme="minorHAnsi"/>
          <w:color w:val="000000"/>
          <w:sz w:val="23"/>
          <w:szCs w:val="23"/>
          <w:lang w:eastAsia="zh-CN"/>
        </w:rPr>
        <w:t xml:space="preserve"> COVID-19 </w:t>
      </w:r>
      <w:r w:rsidR="00A31143" w:rsidRPr="002745DF">
        <w:rPr>
          <w:rFonts w:eastAsiaTheme="minorEastAsia" w:cstheme="minorHAnsi"/>
          <w:color w:val="000000"/>
          <w:sz w:val="23"/>
          <w:szCs w:val="23"/>
          <w:lang w:eastAsia="zh-CN"/>
        </w:rPr>
        <w:t>疫苗接种</w:t>
      </w:r>
      <w:r w:rsidR="00A31143" w:rsidRPr="002745DF">
        <w:rPr>
          <w:rFonts w:eastAsiaTheme="minorEastAsia" w:cstheme="minorHAnsi" w:hint="eastAsia"/>
          <w:color w:val="000000"/>
          <w:sz w:val="23"/>
          <w:szCs w:val="23"/>
          <w:lang w:eastAsia="zh-CN"/>
        </w:rPr>
        <w:t>帮助电话</w:t>
      </w:r>
      <w:r w:rsidRPr="002745DF">
        <w:rPr>
          <w:rFonts w:eastAsiaTheme="minorEastAsia" w:cstheme="minorHAnsi"/>
          <w:color w:val="000000"/>
          <w:sz w:val="23"/>
          <w:szCs w:val="23"/>
          <w:lang w:eastAsia="zh-CN"/>
        </w:rPr>
        <w:t>1800 020 080</w:t>
      </w:r>
      <w:r w:rsidRPr="002745DF">
        <w:rPr>
          <w:rFonts w:eastAsiaTheme="minorEastAsia" w:cstheme="minorHAnsi"/>
          <w:color w:val="000000"/>
          <w:sz w:val="23"/>
          <w:szCs w:val="23"/>
          <w:lang w:eastAsia="zh-CN"/>
        </w:rPr>
        <w:t>。</w:t>
      </w:r>
    </w:p>
    <w:p w14:paraId="357B45D3" w14:textId="261F533E" w:rsidR="00360484" w:rsidRPr="00742E88" w:rsidRDefault="00360484" w:rsidP="002C726D">
      <w:pPr>
        <w:shd w:val="clear" w:color="auto" w:fill="FFFFFF"/>
        <w:spacing w:before="300"/>
        <w:textAlignment w:val="center"/>
        <w:rPr>
          <w:rFonts w:eastAsiaTheme="minorEastAsia" w:cstheme="minorHAnsi"/>
          <w:b/>
          <w:bCs/>
          <w:lang w:eastAsia="zh-CN"/>
        </w:rPr>
      </w:pPr>
      <w:r w:rsidRPr="00F4272B">
        <w:rPr>
          <w:rFonts w:eastAsiaTheme="minorEastAsia" w:cstheme="minorHAnsi"/>
          <w:b/>
          <w:bCs/>
          <w:lang w:eastAsia="zh-CN"/>
        </w:rPr>
        <w:t>如果您需要帮助预订</w:t>
      </w:r>
      <w:r w:rsidRPr="00F4272B">
        <w:rPr>
          <w:rFonts w:eastAsiaTheme="minorEastAsia" w:cstheme="minorHAnsi"/>
          <w:b/>
          <w:bCs/>
          <w:lang w:eastAsia="zh-CN"/>
        </w:rPr>
        <w:t xml:space="preserve"> COVID-19 </w:t>
      </w:r>
      <w:r w:rsidRPr="00F4272B">
        <w:rPr>
          <w:rFonts w:eastAsiaTheme="minorEastAsia" w:cstheme="minorHAnsi"/>
          <w:b/>
          <w:bCs/>
          <w:lang w:eastAsia="zh-CN"/>
        </w:rPr>
        <w:t>疫苗</w:t>
      </w:r>
      <w:r w:rsidR="00742E88" w:rsidRPr="00F4272B">
        <w:rPr>
          <w:rFonts w:eastAsiaTheme="minorEastAsia" w:cstheme="minorHAnsi" w:hint="eastAsia"/>
          <w:b/>
          <w:bCs/>
          <w:lang w:eastAsia="zh-CN"/>
        </w:rPr>
        <w:t>接种</w:t>
      </w:r>
      <w:r w:rsidRPr="00F4272B">
        <w:rPr>
          <w:rFonts w:eastAsiaTheme="minorEastAsia" w:cstheme="minorHAnsi"/>
          <w:b/>
          <w:bCs/>
          <w:lang w:eastAsia="zh-CN"/>
        </w:rPr>
        <w:t>或需要有关</w:t>
      </w:r>
      <w:r w:rsidRPr="00F4272B">
        <w:rPr>
          <w:rFonts w:eastAsiaTheme="minorEastAsia" w:cstheme="minorHAnsi"/>
          <w:b/>
          <w:bCs/>
          <w:lang w:eastAsia="zh-CN"/>
        </w:rPr>
        <w:t xml:space="preserve"> COVID-19 </w:t>
      </w:r>
      <w:r w:rsidRPr="00F4272B">
        <w:rPr>
          <w:rFonts w:eastAsiaTheme="minorEastAsia" w:cstheme="minorHAnsi"/>
          <w:b/>
          <w:bCs/>
          <w:lang w:eastAsia="zh-CN"/>
        </w:rPr>
        <w:t>的免费、经过事实核查的信息和建议</w:t>
      </w:r>
      <w:r w:rsidRPr="00F4272B">
        <w:rPr>
          <w:rFonts w:eastAsiaTheme="minorEastAsia" w:cstheme="minorHAnsi"/>
          <w:b/>
          <w:bCs/>
          <w:lang w:eastAsia="zh-CN"/>
        </w:rPr>
        <w:t xml:space="preserve"> </w:t>
      </w:r>
      <w:r w:rsidR="00F4272B" w:rsidRPr="00F4272B">
        <w:rPr>
          <w:rFonts w:eastAsiaTheme="minorEastAsia" w:cstheme="minorHAnsi" w:hint="eastAsia"/>
          <w:b/>
          <w:bCs/>
          <w:lang w:eastAsia="zh-CN"/>
        </w:rPr>
        <w:t>─</w:t>
      </w:r>
      <w:r w:rsidRPr="00F4272B">
        <w:rPr>
          <w:rFonts w:eastAsiaTheme="minorEastAsia" w:cstheme="minorHAnsi"/>
          <w:b/>
          <w:bCs/>
          <w:lang w:eastAsia="zh-CN"/>
        </w:rPr>
        <w:t>请访问</w:t>
      </w:r>
      <w:r w:rsidRPr="00F4272B">
        <w:rPr>
          <w:rFonts w:eastAsiaTheme="minorEastAsia" w:cstheme="minorHAnsi"/>
          <w:b/>
          <w:bCs/>
          <w:lang w:eastAsia="zh-CN"/>
        </w:rPr>
        <w:t xml:space="preserve"> </w:t>
      </w:r>
      <w:r w:rsidR="00C335A5" w:rsidRPr="00F4272B">
        <w:rPr>
          <w:rFonts w:eastAsiaTheme="minorEastAsia" w:cstheme="minorHAnsi" w:hint="eastAsia"/>
          <w:b/>
          <w:bCs/>
          <w:lang w:eastAsia="zh-CN"/>
        </w:rPr>
        <w:t>残疾人门户（</w:t>
      </w:r>
      <w:hyperlink r:id="rId11" w:history="1">
        <w:r w:rsidR="00C335A5" w:rsidRPr="00F4272B">
          <w:rPr>
            <w:rStyle w:val="Hyperlink"/>
            <w:rFonts w:eastAsiaTheme="minorEastAsia" w:cstheme="minorHAnsi"/>
            <w:b/>
            <w:bCs/>
            <w:sz w:val="21"/>
            <w:szCs w:val="21"/>
            <w:lang w:eastAsia="zh-CN"/>
          </w:rPr>
          <w:t>Disability Gateway</w:t>
        </w:r>
      </w:hyperlink>
      <w:r w:rsidR="00C335A5" w:rsidRPr="00F4272B">
        <w:rPr>
          <w:rFonts w:eastAsiaTheme="minorEastAsia" w:cstheme="minorHAnsi" w:hint="eastAsia"/>
          <w:b/>
          <w:bCs/>
          <w:lang w:eastAsia="zh-CN"/>
        </w:rPr>
        <w:t>）</w:t>
      </w:r>
      <w:r w:rsidRPr="00F4272B">
        <w:rPr>
          <w:rFonts w:eastAsiaTheme="minorEastAsia" w:cstheme="minorHAnsi"/>
          <w:b/>
          <w:bCs/>
          <w:lang w:eastAsia="zh-CN"/>
        </w:rPr>
        <w:t>网站或致电</w:t>
      </w:r>
      <w:r w:rsidRPr="00F4272B">
        <w:rPr>
          <w:rFonts w:eastAsiaTheme="minorEastAsia" w:cstheme="minorHAnsi"/>
          <w:b/>
          <w:bCs/>
          <w:lang w:eastAsia="zh-CN"/>
        </w:rPr>
        <w:t xml:space="preserve"> 1800 643 787</w:t>
      </w:r>
      <w:r w:rsidRPr="00F4272B">
        <w:rPr>
          <w:rFonts w:eastAsiaTheme="minorEastAsia" w:cstheme="minorHAnsi"/>
          <w:b/>
          <w:bCs/>
          <w:lang w:eastAsia="zh-CN"/>
        </w:rPr>
        <w:t>。</w:t>
      </w:r>
      <w:r w:rsidRPr="00F4272B">
        <w:rPr>
          <w:rFonts w:eastAsiaTheme="minorEastAsia" w:cstheme="minorHAnsi"/>
          <w:b/>
          <w:bCs/>
          <w:lang w:eastAsia="zh-CN"/>
        </w:rPr>
        <w:t xml:space="preserve"> </w:t>
      </w:r>
      <w:r w:rsidR="00742E88" w:rsidRPr="00F4272B">
        <w:rPr>
          <w:rFonts w:eastAsiaTheme="minorEastAsia" w:cstheme="minorHAnsi" w:hint="eastAsia"/>
          <w:b/>
          <w:bCs/>
          <w:lang w:eastAsia="zh-CN"/>
        </w:rPr>
        <w:t>残疾人门户</w:t>
      </w:r>
      <w:r w:rsidRPr="00F4272B">
        <w:rPr>
          <w:rFonts w:eastAsiaTheme="minorEastAsia" w:cstheme="minorHAnsi"/>
          <w:b/>
          <w:bCs/>
          <w:lang w:eastAsia="zh-CN"/>
        </w:rPr>
        <w:t>电话</w:t>
      </w:r>
      <w:r w:rsidR="00E80BE6" w:rsidRPr="00F4272B">
        <w:rPr>
          <w:rFonts w:eastAsiaTheme="minorEastAsia" w:cstheme="minorHAnsi" w:hint="eastAsia"/>
          <w:b/>
          <w:bCs/>
          <w:lang w:eastAsia="zh-CN"/>
        </w:rPr>
        <w:t>可在</w:t>
      </w:r>
      <w:r w:rsidR="009A6F32">
        <w:rPr>
          <w:rFonts w:eastAsiaTheme="minorEastAsia" w:cstheme="minorHAnsi"/>
          <w:b/>
          <w:bCs/>
          <w:lang w:eastAsia="zh-CN"/>
        </w:rPr>
        <w:t>澳洲</w:t>
      </w:r>
      <w:r w:rsidR="00E80BE6" w:rsidRPr="00F4272B">
        <w:rPr>
          <w:rFonts w:eastAsiaTheme="minorEastAsia" w:cstheme="minorHAnsi"/>
          <w:b/>
          <w:bCs/>
          <w:lang w:eastAsia="zh-CN"/>
        </w:rPr>
        <w:t>东部夏令时间</w:t>
      </w:r>
      <w:r w:rsidRPr="00F4272B">
        <w:rPr>
          <w:rFonts w:eastAsiaTheme="minorEastAsia" w:cstheme="minorHAnsi"/>
          <w:b/>
          <w:bCs/>
          <w:lang w:eastAsia="zh-CN"/>
        </w:rPr>
        <w:t>周一至周五上午</w:t>
      </w:r>
      <w:r w:rsidRPr="00F4272B">
        <w:rPr>
          <w:rFonts w:eastAsiaTheme="minorEastAsia" w:cstheme="minorHAnsi"/>
          <w:b/>
          <w:bCs/>
          <w:lang w:eastAsia="zh-CN"/>
        </w:rPr>
        <w:t xml:space="preserve"> 8 </w:t>
      </w:r>
      <w:r w:rsidRPr="00F4272B">
        <w:rPr>
          <w:rFonts w:eastAsiaTheme="minorEastAsia" w:cstheme="minorHAnsi"/>
          <w:b/>
          <w:bCs/>
          <w:lang w:eastAsia="zh-CN"/>
        </w:rPr>
        <w:t>点至晚上</w:t>
      </w:r>
      <w:r w:rsidRPr="00F4272B">
        <w:rPr>
          <w:rFonts w:eastAsiaTheme="minorEastAsia" w:cstheme="minorHAnsi"/>
          <w:b/>
          <w:bCs/>
          <w:lang w:eastAsia="zh-CN"/>
        </w:rPr>
        <w:t xml:space="preserve"> 8 </w:t>
      </w:r>
      <w:r w:rsidRPr="00F4272B">
        <w:rPr>
          <w:rFonts w:eastAsiaTheme="minorEastAsia" w:cstheme="minorHAnsi"/>
          <w:b/>
          <w:bCs/>
          <w:lang w:eastAsia="zh-CN"/>
        </w:rPr>
        <w:t>点</w:t>
      </w:r>
      <w:r w:rsidR="00E80BE6" w:rsidRPr="00F4272B">
        <w:rPr>
          <w:rFonts w:eastAsiaTheme="minorEastAsia" w:cstheme="minorHAnsi" w:hint="eastAsia"/>
          <w:b/>
          <w:bCs/>
          <w:lang w:eastAsia="zh-CN"/>
        </w:rPr>
        <w:t>打通</w:t>
      </w:r>
      <w:r w:rsidRPr="00F4272B">
        <w:rPr>
          <w:rFonts w:eastAsiaTheme="minorEastAsia" w:cstheme="minorHAnsi"/>
          <w:b/>
          <w:bCs/>
          <w:lang w:eastAsia="zh-CN"/>
        </w:rPr>
        <w:t>。</w:t>
      </w:r>
    </w:p>
    <w:p w14:paraId="257FDAE0" w14:textId="494504A9" w:rsidR="00966C27" w:rsidRPr="009A6F32" w:rsidRDefault="002C726D" w:rsidP="00966C27">
      <w:pPr>
        <w:rPr>
          <w:rFonts w:eastAsiaTheme="minorEastAsia" w:cstheme="minorHAnsi"/>
        </w:rPr>
      </w:pPr>
      <w:r w:rsidRPr="0010723B">
        <w:rPr>
          <w:rFonts w:eastAsiaTheme="minorEastAsia" w:cstheme="minorHAnsi"/>
          <w:color w:val="000000"/>
          <w:sz w:val="23"/>
          <w:szCs w:val="23"/>
          <w:lang w:eastAsia="zh-CN"/>
        </w:rPr>
        <w:br/>
      </w:r>
      <w:r w:rsidR="00966C27" w:rsidRPr="009A6F32">
        <w:rPr>
          <w:rFonts w:eastAsiaTheme="minorEastAsia" w:cstheme="minorHAnsi"/>
        </w:rPr>
        <w:t>需要英语以外语言信息的人可以拨打</w:t>
      </w:r>
      <w:r w:rsidR="00966C27" w:rsidRPr="009A6F32">
        <w:rPr>
          <w:rFonts w:eastAsiaTheme="minorEastAsia" w:cstheme="minorHAnsi"/>
        </w:rPr>
        <w:t xml:space="preserve"> 131 450 </w:t>
      </w:r>
      <w:r w:rsidR="00966C27" w:rsidRPr="009A6F32">
        <w:rPr>
          <w:rFonts w:eastAsiaTheme="minorEastAsia" w:cstheme="minorHAnsi"/>
        </w:rPr>
        <w:t>致电笔译和口译服务，并要求连接到残疾</w:t>
      </w:r>
      <w:r w:rsidR="00C335A5" w:rsidRPr="009A6F32">
        <w:rPr>
          <w:rFonts w:eastAsiaTheme="minorEastAsia" w:cstheme="minorHAnsi" w:hint="eastAsia"/>
          <w:lang w:eastAsia="zh-CN"/>
        </w:rPr>
        <w:t>人门户</w:t>
      </w:r>
      <w:r w:rsidR="00966C27" w:rsidRPr="009A6F32">
        <w:rPr>
          <w:rFonts w:eastAsiaTheme="minorEastAsia" w:cstheme="minorHAnsi"/>
        </w:rPr>
        <w:t>。</w:t>
      </w:r>
    </w:p>
    <w:p w14:paraId="34FC9978" w14:textId="466BCB0D" w:rsidR="00966C27" w:rsidRPr="009A6F32" w:rsidRDefault="00966C27" w:rsidP="00966C27">
      <w:pPr>
        <w:rPr>
          <w:rFonts w:eastAsiaTheme="minorEastAsia" w:cstheme="minorHAnsi"/>
          <w:lang w:eastAsia="zh-CN"/>
        </w:rPr>
      </w:pPr>
      <w:r w:rsidRPr="009A6F32">
        <w:rPr>
          <w:rFonts w:eastAsiaTheme="minorEastAsia" w:cstheme="minorHAnsi"/>
          <w:lang w:eastAsia="zh-CN"/>
        </w:rPr>
        <w:t>耳聋或有听力或语言障碍的人可以拨打</w:t>
      </w:r>
      <w:r w:rsidRPr="009A6F32">
        <w:rPr>
          <w:rFonts w:eastAsiaTheme="minorEastAsia" w:cstheme="minorHAnsi"/>
          <w:lang w:eastAsia="zh-CN"/>
        </w:rPr>
        <w:t xml:space="preserve"> 1800 555 677 </w:t>
      </w:r>
      <w:r w:rsidRPr="009A6F32">
        <w:rPr>
          <w:rFonts w:eastAsiaTheme="minorEastAsia" w:cstheme="minorHAnsi"/>
          <w:lang w:eastAsia="zh-CN"/>
        </w:rPr>
        <w:t>联系全国</w:t>
      </w:r>
      <w:r w:rsidR="009A6F32" w:rsidRPr="009A6F32">
        <w:rPr>
          <w:rFonts w:eastAsiaTheme="minorEastAsia" w:cstheme="minorHAnsi" w:hint="eastAsia"/>
          <w:lang w:eastAsia="zh-CN"/>
        </w:rPr>
        <w:t>转接</w:t>
      </w:r>
      <w:r w:rsidRPr="009A6F32">
        <w:rPr>
          <w:rFonts w:eastAsiaTheme="minorEastAsia" w:cstheme="minorHAnsi"/>
          <w:lang w:eastAsia="zh-CN"/>
        </w:rPr>
        <w:t>服务，并要求连接到残疾</w:t>
      </w:r>
      <w:r w:rsidR="00E80BE6" w:rsidRPr="009A6F32">
        <w:rPr>
          <w:rFonts w:eastAsiaTheme="minorEastAsia" w:cstheme="minorHAnsi" w:hint="eastAsia"/>
          <w:lang w:eastAsia="zh-CN"/>
        </w:rPr>
        <w:t>人门户</w:t>
      </w:r>
      <w:r w:rsidRPr="009A6F32">
        <w:rPr>
          <w:rFonts w:eastAsiaTheme="minorEastAsia" w:cstheme="minorHAnsi"/>
          <w:lang w:eastAsia="zh-CN"/>
        </w:rPr>
        <w:t>。</w:t>
      </w:r>
    </w:p>
    <w:p w14:paraId="6072A0F7" w14:textId="3A52B2FF" w:rsidR="002C726D" w:rsidRPr="0010723B" w:rsidRDefault="00966C27" w:rsidP="00966C27">
      <w:pPr>
        <w:rPr>
          <w:rFonts w:eastAsiaTheme="minorEastAsia" w:cstheme="minorHAnsi"/>
        </w:rPr>
      </w:pPr>
      <w:r w:rsidRPr="009A6F32">
        <w:rPr>
          <w:rFonts w:eastAsiaTheme="minorEastAsia" w:cstheme="minorHAnsi"/>
        </w:rPr>
        <w:t>卫生部网站</w:t>
      </w:r>
      <w:r w:rsidR="00742E88" w:rsidRPr="009A6F32">
        <w:rPr>
          <w:rFonts w:eastAsiaTheme="minorEastAsia" w:cstheme="minorHAnsi" w:hint="eastAsia"/>
          <w:lang w:eastAsia="zh-CN"/>
        </w:rPr>
        <w:t>（</w:t>
      </w:r>
      <w:hyperlink r:id="rId12" w:history="1">
        <w:r w:rsidR="00742E88" w:rsidRPr="009A6F32">
          <w:rPr>
            <w:rStyle w:val="Hyperlink"/>
            <w:rFonts w:eastAsiaTheme="minorEastAsia" w:cstheme="minorHAnsi"/>
            <w:sz w:val="23"/>
            <w:szCs w:val="23"/>
          </w:rPr>
          <w:t>Department of Health website</w:t>
        </w:r>
      </w:hyperlink>
      <w:r w:rsidR="00742E88" w:rsidRPr="009A6F32">
        <w:rPr>
          <w:rFonts w:eastAsiaTheme="minorEastAsia" w:cstheme="minorHAnsi" w:hint="eastAsia"/>
          <w:lang w:eastAsia="zh-CN"/>
        </w:rPr>
        <w:t>）</w:t>
      </w:r>
      <w:r w:rsidRPr="009A6F32">
        <w:rPr>
          <w:rFonts w:eastAsiaTheme="minorEastAsia" w:cstheme="minorHAnsi"/>
        </w:rPr>
        <w:t>上还提供了有关疫苗接种的更多信息，包括</w:t>
      </w:r>
      <w:r w:rsidRPr="009A6F32">
        <w:rPr>
          <w:rFonts w:eastAsiaTheme="minorEastAsia" w:cstheme="minorHAnsi"/>
        </w:rPr>
        <w:t xml:space="preserve"> </w:t>
      </w:r>
      <w:hyperlink r:id="rId13" w:history="1">
        <w:r w:rsidR="00742E88" w:rsidRPr="009A6F32">
          <w:rPr>
            <w:rStyle w:val="Hyperlink"/>
            <w:rFonts w:eastAsiaTheme="minorEastAsia" w:cstheme="minorHAnsi"/>
            <w:sz w:val="23"/>
            <w:szCs w:val="23"/>
          </w:rPr>
          <w:t>Easy Read</w:t>
        </w:r>
      </w:hyperlink>
      <w:r w:rsidRPr="009A6F32">
        <w:rPr>
          <w:rFonts w:eastAsiaTheme="minorEastAsia" w:cstheme="minorHAnsi"/>
        </w:rPr>
        <w:t>和</w:t>
      </w:r>
      <w:r w:rsidRPr="009A6F32">
        <w:rPr>
          <w:rFonts w:eastAsiaTheme="minorEastAsia" w:cstheme="minorHAnsi"/>
        </w:rPr>
        <w:t xml:space="preserve"> </w:t>
      </w:r>
      <w:hyperlink r:id="rId14" w:history="1">
        <w:r w:rsidR="00742E88" w:rsidRPr="009A6F32">
          <w:rPr>
            <w:rStyle w:val="Hyperlink"/>
            <w:rFonts w:eastAsiaTheme="minorEastAsia" w:cstheme="minorHAnsi"/>
            <w:sz w:val="23"/>
            <w:szCs w:val="23"/>
          </w:rPr>
          <w:t>Auslan</w:t>
        </w:r>
      </w:hyperlink>
      <w:r w:rsidRPr="009A6F32">
        <w:rPr>
          <w:rFonts w:eastAsiaTheme="minorEastAsia" w:cstheme="minorHAnsi"/>
        </w:rPr>
        <w:t xml:space="preserve"> </w:t>
      </w:r>
      <w:r w:rsidRPr="009A6F32">
        <w:rPr>
          <w:rFonts w:eastAsiaTheme="minorEastAsia" w:cstheme="minorHAnsi"/>
        </w:rPr>
        <w:t>资源。</w:t>
      </w:r>
    </w:p>
    <w:p w14:paraId="1EB634B2" w14:textId="79BB29EB" w:rsidR="00A034DB" w:rsidRPr="00BF1EF4" w:rsidRDefault="00966C27" w:rsidP="00517E6A">
      <w:pPr>
        <w:pStyle w:val="Heading2"/>
        <w:rPr>
          <w:rFonts w:asciiTheme="minorHAnsi" w:eastAsiaTheme="minorEastAsia" w:hAnsiTheme="minorHAnsi" w:cstheme="minorHAnsi"/>
        </w:rPr>
      </w:pPr>
      <w:r w:rsidRPr="00BF1EF4">
        <w:rPr>
          <w:rFonts w:asciiTheme="minorHAnsi" w:eastAsiaTheme="minorEastAsia" w:hAnsiTheme="minorHAnsi" w:cstheme="minorHAnsi"/>
        </w:rPr>
        <w:lastRenderedPageBreak/>
        <w:t xml:space="preserve">NDIS </w:t>
      </w:r>
      <w:r w:rsidR="0039654B" w:rsidRPr="00BF1EF4">
        <w:rPr>
          <w:rFonts w:asciiTheme="minorHAnsi" w:eastAsiaTheme="minorEastAsia" w:hAnsiTheme="minorHAnsi" w:cstheme="minorHAnsi"/>
        </w:rPr>
        <w:t>工作者</w:t>
      </w:r>
      <w:r w:rsidRPr="00BF1EF4">
        <w:rPr>
          <w:rFonts w:asciiTheme="minorHAnsi" w:eastAsiaTheme="minorEastAsia" w:hAnsiTheme="minorHAnsi" w:cstheme="minorHAnsi"/>
        </w:rPr>
        <w:t>的</w:t>
      </w:r>
      <w:r w:rsidRPr="00BF1EF4">
        <w:rPr>
          <w:rFonts w:asciiTheme="minorHAnsi" w:eastAsiaTheme="minorEastAsia" w:hAnsiTheme="minorHAnsi" w:cstheme="minorHAnsi"/>
        </w:rPr>
        <w:t xml:space="preserve"> Covid-19 </w:t>
      </w:r>
      <w:r w:rsidRPr="00BF1EF4">
        <w:rPr>
          <w:rFonts w:asciiTheme="minorHAnsi" w:eastAsiaTheme="minorEastAsia" w:hAnsiTheme="minorHAnsi" w:cstheme="minorHAnsi"/>
        </w:rPr>
        <w:t>疫苗接种</w:t>
      </w:r>
    </w:p>
    <w:p w14:paraId="69307538" w14:textId="2EC21EB4" w:rsidR="00966C27" w:rsidRPr="00BF1EF4" w:rsidRDefault="00966C27" w:rsidP="00966C27">
      <w:pPr>
        <w:rPr>
          <w:rFonts w:eastAsiaTheme="minorEastAsia" w:cstheme="minorHAnsi"/>
          <w:lang w:eastAsia="zh-CN"/>
        </w:rPr>
      </w:pPr>
      <w:r w:rsidRPr="00BF1EF4">
        <w:rPr>
          <w:rFonts w:eastAsiaTheme="minorEastAsia" w:cstheme="minorHAnsi"/>
          <w:lang w:eastAsia="zh-CN"/>
        </w:rPr>
        <w:t>强烈鼓励所有</w:t>
      </w:r>
      <w:r w:rsidRPr="00BF1EF4">
        <w:rPr>
          <w:rFonts w:eastAsiaTheme="minorEastAsia" w:cstheme="minorHAnsi"/>
          <w:lang w:eastAsia="zh-CN"/>
        </w:rPr>
        <w:t xml:space="preserve"> NDIS </w:t>
      </w:r>
      <w:r w:rsidR="00C335A5" w:rsidRPr="00BF1EF4">
        <w:rPr>
          <w:rFonts w:eastAsiaTheme="minorEastAsia" w:cstheme="minorHAnsi"/>
          <w:lang w:eastAsia="zh-CN"/>
        </w:rPr>
        <w:t>服务商</w:t>
      </w:r>
      <w:r w:rsidRPr="00BF1EF4">
        <w:rPr>
          <w:rFonts w:eastAsiaTheme="minorEastAsia" w:cstheme="minorHAnsi"/>
          <w:lang w:eastAsia="zh-CN"/>
        </w:rPr>
        <w:t>和</w:t>
      </w:r>
      <w:r w:rsidR="0039654B" w:rsidRPr="00BF1EF4">
        <w:rPr>
          <w:rFonts w:eastAsiaTheme="minorEastAsia" w:cstheme="minorHAnsi"/>
          <w:lang w:eastAsia="zh-CN"/>
        </w:rPr>
        <w:t>工作者</w:t>
      </w:r>
      <w:r w:rsidR="00CF1C3E" w:rsidRPr="00BF1EF4">
        <w:rPr>
          <w:rFonts w:eastAsiaTheme="minorEastAsia" w:cstheme="minorHAnsi" w:hint="eastAsia"/>
          <w:lang w:eastAsia="zh-CN"/>
        </w:rPr>
        <w:t>进行</w:t>
      </w:r>
      <w:r w:rsidRPr="00BF1EF4">
        <w:rPr>
          <w:rFonts w:eastAsiaTheme="minorEastAsia" w:cstheme="minorHAnsi"/>
          <w:lang w:eastAsia="zh-CN"/>
        </w:rPr>
        <w:t>疫苗</w:t>
      </w:r>
      <w:r w:rsidR="00CF1C3E" w:rsidRPr="00BF1EF4">
        <w:rPr>
          <w:rFonts w:eastAsiaTheme="minorEastAsia" w:cstheme="minorHAnsi"/>
          <w:lang w:eastAsia="zh-CN"/>
        </w:rPr>
        <w:t>接种</w:t>
      </w:r>
      <w:r w:rsidRPr="00BF1EF4">
        <w:rPr>
          <w:rFonts w:eastAsiaTheme="minorEastAsia" w:cstheme="minorHAnsi"/>
          <w:lang w:eastAsia="zh-CN"/>
        </w:rPr>
        <w:t>。如果您愿意，您有权要求</w:t>
      </w:r>
      <w:r w:rsidR="00CF1C3E" w:rsidRPr="00BF1EF4">
        <w:rPr>
          <w:rFonts w:eastAsiaTheme="minorEastAsia" w:cstheme="minorHAnsi" w:hint="eastAsia"/>
          <w:lang w:eastAsia="zh-CN"/>
        </w:rPr>
        <w:t>使用</w:t>
      </w:r>
      <w:r w:rsidR="00BF1EF4">
        <w:rPr>
          <w:rFonts w:eastAsiaTheme="minorEastAsia" w:cstheme="minorHAnsi" w:hint="eastAsia"/>
          <w:lang w:eastAsia="zh-CN"/>
        </w:rPr>
        <w:t>已</w:t>
      </w:r>
      <w:r w:rsidRPr="00BF1EF4">
        <w:rPr>
          <w:rFonts w:eastAsiaTheme="minorEastAsia" w:cstheme="minorHAnsi"/>
          <w:lang w:eastAsia="zh-CN"/>
        </w:rPr>
        <w:t>接种疫苗的</w:t>
      </w:r>
      <w:r w:rsidR="0039654B" w:rsidRPr="00BF1EF4">
        <w:rPr>
          <w:rFonts w:eastAsiaTheme="minorEastAsia" w:cstheme="minorHAnsi"/>
          <w:lang w:eastAsia="zh-CN"/>
        </w:rPr>
        <w:t>工作者</w:t>
      </w:r>
      <w:r w:rsidRPr="00BF1EF4">
        <w:rPr>
          <w:rFonts w:eastAsiaTheme="minorEastAsia" w:cstheme="minorHAnsi"/>
          <w:lang w:eastAsia="zh-CN"/>
        </w:rPr>
        <w:t>。</w:t>
      </w:r>
    </w:p>
    <w:p w14:paraId="7D2CBB6F" w14:textId="2D8D83F7" w:rsidR="00966C27" w:rsidRPr="0010723B" w:rsidRDefault="00966C27" w:rsidP="00966C27">
      <w:pPr>
        <w:rPr>
          <w:rFonts w:eastAsiaTheme="minorEastAsia" w:cstheme="minorHAnsi"/>
          <w:lang w:eastAsia="zh-CN"/>
        </w:rPr>
      </w:pPr>
      <w:r w:rsidRPr="00BF1EF4">
        <w:rPr>
          <w:rFonts w:eastAsiaTheme="minorEastAsia" w:cstheme="minorHAnsi"/>
          <w:lang w:eastAsia="zh-CN"/>
        </w:rPr>
        <w:t>一些州和领地已经宣布了对</w:t>
      </w:r>
      <w:r w:rsidR="0039654B" w:rsidRPr="00BF1EF4">
        <w:rPr>
          <w:rFonts w:eastAsiaTheme="minorEastAsia" w:cstheme="minorHAnsi"/>
          <w:lang w:eastAsia="zh-CN"/>
        </w:rPr>
        <w:t>工作者</w:t>
      </w:r>
      <w:r w:rsidRPr="00BF1EF4">
        <w:rPr>
          <w:rFonts w:eastAsiaTheme="minorEastAsia" w:cstheme="minorHAnsi"/>
          <w:lang w:eastAsia="zh-CN"/>
        </w:rPr>
        <w:t>（包括残疾</w:t>
      </w:r>
      <w:r w:rsidR="0039654B" w:rsidRPr="00BF1EF4">
        <w:rPr>
          <w:rFonts w:eastAsiaTheme="minorEastAsia" w:cstheme="minorHAnsi"/>
          <w:lang w:eastAsia="zh-CN"/>
        </w:rPr>
        <w:t>工作者</w:t>
      </w:r>
      <w:r w:rsidRPr="00BF1EF4">
        <w:rPr>
          <w:rFonts w:eastAsiaTheme="minorEastAsia" w:cstheme="minorHAnsi"/>
          <w:lang w:eastAsia="zh-CN"/>
        </w:rPr>
        <w:t>）的强制性</w:t>
      </w:r>
      <w:r w:rsidRPr="00BF1EF4">
        <w:rPr>
          <w:rFonts w:eastAsiaTheme="minorEastAsia" w:cstheme="minorHAnsi"/>
          <w:lang w:eastAsia="zh-CN"/>
        </w:rPr>
        <w:t xml:space="preserve"> COVID-19 </w:t>
      </w:r>
      <w:r w:rsidRPr="00BF1EF4">
        <w:rPr>
          <w:rFonts w:eastAsiaTheme="minorEastAsia" w:cstheme="minorHAnsi"/>
          <w:lang w:eastAsia="zh-CN"/>
        </w:rPr>
        <w:t>疫苗接种</w:t>
      </w:r>
      <w:r w:rsidR="00CF1C3E" w:rsidRPr="00BF1EF4">
        <w:rPr>
          <w:rFonts w:eastAsiaTheme="minorEastAsia" w:cstheme="minorHAnsi" w:hint="eastAsia"/>
          <w:lang w:eastAsia="zh-CN"/>
        </w:rPr>
        <w:t>的</w:t>
      </w:r>
      <w:r w:rsidRPr="00BF1EF4">
        <w:rPr>
          <w:rFonts w:eastAsiaTheme="minorEastAsia" w:cstheme="minorHAnsi"/>
          <w:lang w:eastAsia="zh-CN"/>
        </w:rPr>
        <w:t>要求。您可以在我们网站的</w:t>
      </w:r>
      <w:r w:rsidR="00A36339" w:rsidRPr="00BF1EF4">
        <w:rPr>
          <w:rFonts w:eastAsiaTheme="minorEastAsia" w:cstheme="minorHAnsi"/>
          <w:lang w:eastAsia="zh-CN"/>
        </w:rPr>
        <w:t>残疾</w:t>
      </w:r>
      <w:r w:rsidRPr="00BF1EF4">
        <w:rPr>
          <w:rFonts w:eastAsiaTheme="minorEastAsia" w:cstheme="minorHAnsi"/>
          <w:lang w:eastAsia="zh-CN"/>
        </w:rPr>
        <w:t>人</w:t>
      </w:r>
      <w:r w:rsidRPr="00BF1EF4">
        <w:rPr>
          <w:rFonts w:eastAsiaTheme="minorEastAsia" w:cstheme="minorHAnsi"/>
          <w:lang w:eastAsia="zh-CN"/>
        </w:rPr>
        <w:t xml:space="preserve"> COVID-19 </w:t>
      </w:r>
      <w:r w:rsidRPr="00BF1EF4">
        <w:rPr>
          <w:rFonts w:eastAsiaTheme="minorEastAsia" w:cstheme="minorHAnsi"/>
          <w:lang w:eastAsia="zh-CN"/>
        </w:rPr>
        <w:t>疫苗信息</w:t>
      </w:r>
      <w:r w:rsidR="00CF1C3E" w:rsidRPr="00BF1EF4">
        <w:rPr>
          <w:rFonts w:eastAsiaTheme="minorEastAsia" w:cstheme="minorHAnsi" w:hint="eastAsia"/>
          <w:lang w:eastAsia="zh-CN"/>
        </w:rPr>
        <w:t>（</w:t>
      </w:r>
      <w:hyperlink r:id="rId15" w:history="1">
        <w:r w:rsidR="00CF1C3E" w:rsidRPr="00BF1EF4">
          <w:rPr>
            <w:rStyle w:val="Hyperlink"/>
            <w:rFonts w:eastAsiaTheme="minorEastAsia" w:cstheme="minorHAnsi"/>
            <w:lang w:eastAsia="zh-CN"/>
          </w:rPr>
          <w:t>COVID-19 vaccine information for people with disability</w:t>
        </w:r>
      </w:hyperlink>
      <w:r w:rsidR="00CF1C3E" w:rsidRPr="00BF1EF4">
        <w:rPr>
          <w:rFonts w:eastAsiaTheme="minorEastAsia" w:cstheme="minorHAnsi" w:hint="eastAsia"/>
          <w:lang w:eastAsia="zh-CN"/>
        </w:rPr>
        <w:t>）</w:t>
      </w:r>
      <w:r w:rsidRPr="00BF1EF4">
        <w:rPr>
          <w:rFonts w:eastAsiaTheme="minorEastAsia" w:cstheme="minorHAnsi"/>
          <w:lang w:eastAsia="zh-CN"/>
        </w:rPr>
        <w:t>页面上找到有关这些要求的更多信息。</w:t>
      </w:r>
    </w:p>
    <w:p w14:paraId="28961D57" w14:textId="0075B75E" w:rsidR="002C726D" w:rsidRPr="008B5589" w:rsidRDefault="00966C27" w:rsidP="002C726D">
      <w:pPr>
        <w:pStyle w:val="Heading2"/>
        <w:rPr>
          <w:rFonts w:asciiTheme="minorHAnsi" w:eastAsiaTheme="minorEastAsia" w:hAnsiTheme="minorHAnsi" w:cstheme="minorHAnsi"/>
          <w:lang w:eastAsia="zh-CN"/>
        </w:rPr>
      </w:pPr>
      <w:r w:rsidRPr="008B5589">
        <w:rPr>
          <w:rFonts w:asciiTheme="minorHAnsi" w:eastAsiaTheme="minorEastAsia" w:hAnsiTheme="minorHAnsi" w:cstheme="minorHAnsi"/>
          <w:lang w:eastAsia="zh-CN"/>
        </w:rPr>
        <w:t>如何获得您的</w:t>
      </w:r>
      <w:r w:rsidRPr="008B5589">
        <w:rPr>
          <w:rFonts w:asciiTheme="minorHAnsi" w:eastAsiaTheme="minorEastAsia" w:hAnsiTheme="minorHAnsi" w:cstheme="minorHAnsi"/>
          <w:lang w:eastAsia="zh-CN"/>
        </w:rPr>
        <w:t xml:space="preserve"> COVID-19 </w:t>
      </w:r>
      <w:r w:rsidRPr="008B5589">
        <w:rPr>
          <w:rFonts w:asciiTheme="minorHAnsi" w:eastAsiaTheme="minorEastAsia" w:hAnsiTheme="minorHAnsi" w:cstheme="minorHAnsi"/>
          <w:lang w:eastAsia="zh-CN"/>
        </w:rPr>
        <w:t>疫苗接种证明</w:t>
      </w:r>
    </w:p>
    <w:p w14:paraId="3F7E4C37" w14:textId="688503A4" w:rsidR="00966C27" w:rsidRPr="008B5589" w:rsidRDefault="00966C27" w:rsidP="00966C27">
      <w:pPr>
        <w:rPr>
          <w:rFonts w:eastAsiaTheme="minorEastAsia" w:cstheme="minorHAnsi"/>
          <w:lang w:eastAsia="zh-CN"/>
        </w:rPr>
      </w:pPr>
      <w:r w:rsidRPr="008B5589">
        <w:rPr>
          <w:rFonts w:eastAsiaTheme="minorEastAsia" w:cstheme="minorHAnsi"/>
          <w:lang w:eastAsia="zh-CN"/>
        </w:rPr>
        <w:t>您可能需要证明您已接种</w:t>
      </w:r>
      <w:r w:rsidRPr="008B5589">
        <w:rPr>
          <w:rFonts w:eastAsiaTheme="minorEastAsia" w:cstheme="minorHAnsi"/>
          <w:lang w:eastAsia="zh-CN"/>
        </w:rPr>
        <w:t xml:space="preserve"> COVID-19 </w:t>
      </w:r>
      <w:r w:rsidRPr="008B5589">
        <w:rPr>
          <w:rFonts w:eastAsiaTheme="minorEastAsia" w:cstheme="minorHAnsi"/>
          <w:lang w:eastAsia="zh-CN"/>
        </w:rPr>
        <w:t>疫苗。您可以获得</w:t>
      </w:r>
      <w:r w:rsidRPr="008B5589">
        <w:rPr>
          <w:rFonts w:eastAsiaTheme="minorEastAsia" w:cstheme="minorHAnsi"/>
          <w:lang w:eastAsia="zh-CN"/>
        </w:rPr>
        <w:t xml:space="preserve"> COVID-19 </w:t>
      </w:r>
      <w:r w:rsidRPr="008B5589">
        <w:rPr>
          <w:rFonts w:eastAsiaTheme="minorEastAsia" w:cstheme="minorHAnsi"/>
          <w:lang w:eastAsia="zh-CN"/>
        </w:rPr>
        <w:t>数字证书或免疫历史</w:t>
      </w:r>
      <w:r w:rsidR="0059104C" w:rsidRPr="008B5589">
        <w:rPr>
          <w:rFonts w:eastAsiaTheme="minorEastAsia" w:cstheme="minorHAnsi" w:hint="eastAsia"/>
          <w:lang w:eastAsia="zh-CN"/>
        </w:rPr>
        <w:t>记录</w:t>
      </w:r>
      <w:r w:rsidRPr="008B5589">
        <w:rPr>
          <w:rFonts w:eastAsiaTheme="minorEastAsia" w:cstheme="minorHAnsi"/>
          <w:lang w:eastAsia="zh-CN"/>
        </w:rPr>
        <w:t>，</w:t>
      </w:r>
      <w:r w:rsidR="00CF1C3E" w:rsidRPr="008B5589">
        <w:rPr>
          <w:rFonts w:eastAsiaTheme="minorEastAsia" w:cstheme="minorHAnsi" w:hint="eastAsia"/>
          <w:lang w:eastAsia="zh-CN"/>
        </w:rPr>
        <w:t>作为</w:t>
      </w:r>
      <w:r w:rsidRPr="008B5589">
        <w:rPr>
          <w:rFonts w:eastAsiaTheme="minorEastAsia" w:cstheme="minorHAnsi"/>
          <w:lang w:eastAsia="zh-CN"/>
        </w:rPr>
        <w:t>您的疫苗接种证明。</w:t>
      </w:r>
    </w:p>
    <w:p w14:paraId="1E5AD026" w14:textId="2CCE41D4" w:rsidR="002C726D" w:rsidRPr="008B5589" w:rsidRDefault="00DC4BFF" w:rsidP="00966C27">
      <w:pPr>
        <w:rPr>
          <w:rFonts w:eastAsiaTheme="minorEastAsia" w:cstheme="minorHAnsi"/>
        </w:rPr>
      </w:pPr>
      <w:hyperlink r:id="rId16" w:history="1">
        <w:r w:rsidR="0059104C" w:rsidRPr="008B5589">
          <w:rPr>
            <w:rStyle w:val="Hyperlink"/>
            <w:rFonts w:eastAsiaTheme="minorEastAsia" w:cstheme="minorHAnsi"/>
          </w:rPr>
          <w:t>Services Australia</w:t>
        </w:r>
      </w:hyperlink>
      <w:r w:rsidR="00966C27" w:rsidRPr="008B5589">
        <w:rPr>
          <w:rFonts w:eastAsiaTheme="minorEastAsia" w:cstheme="minorHAnsi"/>
        </w:rPr>
        <w:t>网站提供了一系列信息，可帮助您设置</w:t>
      </w:r>
      <w:r w:rsidR="000A77C3">
        <w:rPr>
          <w:rFonts w:eastAsiaTheme="minorEastAsia" w:cstheme="minorHAnsi" w:hint="eastAsia"/>
          <w:lang w:eastAsia="zh-CN"/>
        </w:rPr>
        <w:t>网上</w:t>
      </w:r>
      <w:r w:rsidR="00966C27" w:rsidRPr="008B5589">
        <w:rPr>
          <w:rFonts w:eastAsiaTheme="minorEastAsia" w:cstheme="minorHAnsi"/>
        </w:rPr>
        <w:t>帐户以访问和存储您的疫苗接种证明。</w:t>
      </w:r>
    </w:p>
    <w:p w14:paraId="1FAD95C7" w14:textId="1727EFE1" w:rsidR="00966C27" w:rsidRPr="008B5589" w:rsidRDefault="00966C27" w:rsidP="00966C27">
      <w:pPr>
        <w:rPr>
          <w:rFonts w:eastAsiaTheme="minorEastAsia" w:cstheme="minorHAnsi"/>
          <w:lang w:eastAsia="zh-CN"/>
        </w:rPr>
      </w:pPr>
      <w:r w:rsidRPr="008B5589">
        <w:rPr>
          <w:rFonts w:eastAsiaTheme="minorEastAsia" w:cstheme="minorHAnsi"/>
          <w:lang w:eastAsia="zh-CN"/>
        </w:rPr>
        <w:t>如果您无法在</w:t>
      </w:r>
      <w:r w:rsidR="000A77C3">
        <w:rPr>
          <w:rFonts w:eastAsiaTheme="minorEastAsia" w:cstheme="minorHAnsi" w:hint="eastAsia"/>
          <w:lang w:eastAsia="zh-CN"/>
        </w:rPr>
        <w:t>网上</w:t>
      </w:r>
      <w:r w:rsidRPr="008B5589">
        <w:rPr>
          <w:rFonts w:eastAsiaTheme="minorEastAsia" w:cstheme="minorHAnsi"/>
          <w:lang w:eastAsia="zh-CN"/>
        </w:rPr>
        <w:t>获取证明，您的疫苗接种</w:t>
      </w:r>
      <w:r w:rsidR="00C335A5" w:rsidRPr="008B5589">
        <w:rPr>
          <w:rFonts w:eastAsiaTheme="minorEastAsia" w:cstheme="minorHAnsi"/>
          <w:lang w:eastAsia="zh-CN"/>
        </w:rPr>
        <w:t>服务</w:t>
      </w:r>
      <w:r w:rsidR="0059104C" w:rsidRPr="008B5589">
        <w:rPr>
          <w:rFonts w:eastAsiaTheme="minorEastAsia" w:cstheme="minorHAnsi" w:hint="eastAsia"/>
          <w:lang w:eastAsia="zh-CN"/>
        </w:rPr>
        <w:t>机构</w:t>
      </w:r>
      <w:r w:rsidRPr="008B5589">
        <w:rPr>
          <w:rFonts w:eastAsiaTheme="minorEastAsia" w:cstheme="minorHAnsi"/>
          <w:lang w:eastAsia="zh-CN"/>
        </w:rPr>
        <w:t>可以为您打印免疫接种历史</w:t>
      </w:r>
      <w:r w:rsidR="0059104C" w:rsidRPr="008B5589">
        <w:rPr>
          <w:rFonts w:eastAsiaTheme="minorEastAsia" w:cstheme="minorHAnsi" w:hint="eastAsia"/>
          <w:lang w:eastAsia="zh-CN"/>
        </w:rPr>
        <w:t>记录</w:t>
      </w:r>
      <w:r w:rsidRPr="008B5589">
        <w:rPr>
          <w:rFonts w:eastAsiaTheme="minorEastAsia" w:cstheme="minorHAnsi"/>
          <w:lang w:eastAsia="zh-CN"/>
        </w:rPr>
        <w:t>。</w:t>
      </w:r>
    </w:p>
    <w:p w14:paraId="76B875B3" w14:textId="3BCAB088" w:rsidR="007B491F" w:rsidRPr="008B5589" w:rsidRDefault="00966C27" w:rsidP="00966C27">
      <w:pPr>
        <w:rPr>
          <w:rFonts w:eastAsiaTheme="minorEastAsia" w:cstheme="minorHAnsi"/>
        </w:rPr>
      </w:pPr>
      <w:r w:rsidRPr="008B5589">
        <w:rPr>
          <w:rFonts w:eastAsiaTheme="minorEastAsia" w:cstheme="minorHAnsi"/>
        </w:rPr>
        <w:t>您也可以拨打</w:t>
      </w:r>
      <w:r w:rsidRPr="008B5589">
        <w:rPr>
          <w:rFonts w:eastAsiaTheme="minorEastAsia" w:cstheme="minorHAnsi"/>
        </w:rPr>
        <w:t xml:space="preserve"> </w:t>
      </w:r>
      <w:r w:rsidRPr="008B5589">
        <w:rPr>
          <w:rFonts w:eastAsiaTheme="minorEastAsia" w:cstheme="minorHAnsi"/>
          <w:b/>
          <w:bCs/>
        </w:rPr>
        <w:t>1800 653 809</w:t>
      </w:r>
      <w:r w:rsidRPr="008B5589">
        <w:rPr>
          <w:rFonts w:eastAsiaTheme="minorEastAsia" w:cstheme="minorHAnsi"/>
        </w:rPr>
        <w:t xml:space="preserve"> </w:t>
      </w:r>
      <w:r w:rsidRPr="008B5589">
        <w:rPr>
          <w:rFonts w:eastAsiaTheme="minorEastAsia" w:cstheme="minorHAnsi"/>
        </w:rPr>
        <w:t>致电澳</w:t>
      </w:r>
      <w:r w:rsidR="00CF1C3E" w:rsidRPr="008B5589">
        <w:rPr>
          <w:rFonts w:eastAsiaTheme="minorEastAsia" w:cstheme="minorHAnsi" w:hint="eastAsia"/>
          <w:lang w:eastAsia="zh-CN"/>
        </w:rPr>
        <w:t>洲</w:t>
      </w:r>
      <w:r w:rsidRPr="008B5589">
        <w:rPr>
          <w:rFonts w:eastAsiaTheme="minorEastAsia" w:cstheme="minorHAnsi"/>
        </w:rPr>
        <w:t>免疫登记处，</w:t>
      </w:r>
      <w:r w:rsidR="00CF1C3E" w:rsidRPr="008B5589">
        <w:rPr>
          <w:rFonts w:eastAsiaTheme="minorEastAsia" w:cstheme="minorHAnsi" w:hint="eastAsia"/>
          <w:lang w:eastAsia="zh-CN"/>
        </w:rPr>
        <w:t>请</w:t>
      </w:r>
      <w:r w:rsidRPr="008B5589">
        <w:rPr>
          <w:rFonts w:eastAsiaTheme="minorEastAsia" w:cstheme="minorHAnsi"/>
        </w:rPr>
        <w:t>他们将您的免疫历史</w:t>
      </w:r>
      <w:r w:rsidR="0059104C" w:rsidRPr="008B5589">
        <w:rPr>
          <w:rFonts w:eastAsiaTheme="minorEastAsia" w:cstheme="minorHAnsi" w:hint="eastAsia"/>
          <w:lang w:eastAsia="zh-CN"/>
        </w:rPr>
        <w:t>记录</w:t>
      </w:r>
      <w:r w:rsidRPr="008B5589">
        <w:rPr>
          <w:rFonts w:eastAsiaTheme="minorEastAsia" w:cstheme="minorHAnsi"/>
        </w:rPr>
        <w:t>或</w:t>
      </w:r>
      <w:r w:rsidRPr="008B5589">
        <w:rPr>
          <w:rFonts w:eastAsiaTheme="minorEastAsia" w:cstheme="minorHAnsi"/>
        </w:rPr>
        <w:t xml:space="preserve"> COVID-19 </w:t>
      </w:r>
      <w:r w:rsidRPr="008B5589">
        <w:rPr>
          <w:rFonts w:eastAsiaTheme="minorEastAsia" w:cstheme="minorHAnsi"/>
        </w:rPr>
        <w:t>数字证书发送给您。您的</w:t>
      </w:r>
      <w:r w:rsidR="0059104C" w:rsidRPr="008B5589">
        <w:rPr>
          <w:rFonts w:eastAsiaTheme="minorEastAsia" w:cstheme="minorHAnsi" w:hint="eastAsia"/>
          <w:lang w:eastAsia="zh-CN"/>
        </w:rPr>
        <w:t>记录</w:t>
      </w:r>
      <w:r w:rsidRPr="008B5589">
        <w:rPr>
          <w:rFonts w:eastAsiaTheme="minorEastAsia" w:cstheme="minorHAnsi"/>
        </w:rPr>
        <w:t>或证书可能需要</w:t>
      </w:r>
      <w:r w:rsidRPr="008B5589">
        <w:rPr>
          <w:rFonts w:eastAsiaTheme="minorEastAsia" w:cstheme="minorHAnsi"/>
        </w:rPr>
        <w:t xml:space="preserve"> </w:t>
      </w:r>
      <w:r w:rsidR="0059104C" w:rsidRPr="008B5589">
        <w:rPr>
          <w:rFonts w:eastAsiaTheme="minorEastAsia" w:cstheme="minorHAnsi" w:hint="eastAsia"/>
          <w:lang w:eastAsia="zh-CN"/>
        </w:rPr>
        <w:t>最多</w:t>
      </w:r>
      <w:r w:rsidRPr="008B5589">
        <w:rPr>
          <w:rFonts w:eastAsiaTheme="minorEastAsia" w:cstheme="minorHAnsi"/>
        </w:rPr>
        <w:t xml:space="preserve">14 </w:t>
      </w:r>
      <w:r w:rsidRPr="008B5589">
        <w:rPr>
          <w:rFonts w:eastAsiaTheme="minorEastAsia" w:cstheme="minorHAnsi"/>
        </w:rPr>
        <w:t>天才能送达。</w:t>
      </w:r>
    </w:p>
    <w:p w14:paraId="2487CFA9" w14:textId="69E316DD" w:rsidR="00326F03" w:rsidRPr="0010723B" w:rsidRDefault="00966C27" w:rsidP="00326F03">
      <w:pPr>
        <w:rPr>
          <w:rFonts w:eastAsiaTheme="minorEastAsia" w:cstheme="minorHAnsi"/>
          <w:lang w:eastAsia="zh-CN"/>
        </w:rPr>
      </w:pPr>
      <w:r w:rsidRPr="008B5589">
        <w:rPr>
          <w:rFonts w:eastAsiaTheme="minorEastAsia" w:cstheme="minorHAnsi"/>
          <w:lang w:eastAsia="zh-CN"/>
        </w:rPr>
        <w:t>您也可以要求您的</w:t>
      </w:r>
      <w:r w:rsidRPr="008B5589">
        <w:rPr>
          <w:rFonts w:eastAsiaTheme="minorEastAsia" w:cstheme="minorHAnsi"/>
          <w:lang w:eastAsia="zh-CN"/>
        </w:rPr>
        <w:t xml:space="preserve"> NDIS </w:t>
      </w:r>
      <w:r w:rsidR="00C335A5" w:rsidRPr="008B5589">
        <w:rPr>
          <w:rFonts w:eastAsiaTheme="minorEastAsia" w:cstheme="minorHAnsi"/>
          <w:lang w:eastAsia="zh-CN"/>
        </w:rPr>
        <w:t>服务商</w:t>
      </w:r>
      <w:r w:rsidRPr="008B5589">
        <w:rPr>
          <w:rFonts w:eastAsiaTheme="minorEastAsia" w:cstheme="minorHAnsi"/>
          <w:lang w:eastAsia="zh-CN"/>
        </w:rPr>
        <w:t>帮助您获得疫苗接种证明。</w:t>
      </w:r>
    </w:p>
    <w:p w14:paraId="35E11A0E" w14:textId="044F8215" w:rsidR="00FC654C" w:rsidRPr="00597D7D" w:rsidRDefault="00966C27" w:rsidP="00860FA5">
      <w:pPr>
        <w:pStyle w:val="Heading2"/>
        <w:rPr>
          <w:rFonts w:asciiTheme="minorHAnsi" w:eastAsiaTheme="minorEastAsia" w:hAnsiTheme="minorHAnsi" w:cstheme="minorHAnsi"/>
          <w:lang w:eastAsia="zh-CN"/>
        </w:rPr>
      </w:pPr>
      <w:r w:rsidRPr="00597D7D">
        <w:rPr>
          <w:rFonts w:asciiTheme="minorHAnsi" w:eastAsiaTheme="minorEastAsia" w:hAnsiTheme="minorHAnsi" w:cstheme="minorHAnsi"/>
          <w:lang w:eastAsia="zh-CN"/>
        </w:rPr>
        <w:t xml:space="preserve">NDIS </w:t>
      </w:r>
      <w:r w:rsidRPr="00597D7D">
        <w:rPr>
          <w:rFonts w:asciiTheme="minorHAnsi" w:eastAsiaTheme="minorEastAsia" w:hAnsiTheme="minorHAnsi" w:cstheme="minorHAnsi"/>
          <w:lang w:eastAsia="zh-CN"/>
        </w:rPr>
        <w:t>行为准则</w:t>
      </w:r>
      <w:r w:rsidRPr="00597D7D">
        <w:rPr>
          <w:rFonts w:asciiTheme="minorHAnsi" w:eastAsiaTheme="minorEastAsia" w:hAnsiTheme="minorHAnsi" w:cstheme="minorHAnsi"/>
          <w:lang w:eastAsia="zh-CN"/>
        </w:rPr>
        <w:t>—</w:t>
      </w:r>
      <w:r w:rsidRPr="00597D7D">
        <w:rPr>
          <w:rFonts w:asciiTheme="minorHAnsi" w:eastAsiaTheme="minorEastAsia" w:hAnsiTheme="minorHAnsi" w:cstheme="minorHAnsi"/>
          <w:lang w:eastAsia="zh-CN"/>
        </w:rPr>
        <w:t>尊重个人权利</w:t>
      </w:r>
    </w:p>
    <w:p w14:paraId="5F716E48" w14:textId="2B160EAA" w:rsidR="00617DA3" w:rsidRPr="0010723B" w:rsidRDefault="00617DA3" w:rsidP="00617DA3">
      <w:pPr>
        <w:rPr>
          <w:rFonts w:eastAsiaTheme="minorEastAsia" w:cstheme="minorHAnsi"/>
          <w:lang w:eastAsia="zh-CN"/>
        </w:rPr>
      </w:pPr>
      <w:r w:rsidRPr="00597D7D">
        <w:rPr>
          <w:rFonts w:eastAsiaTheme="minorEastAsia" w:cstheme="minorHAnsi"/>
          <w:lang w:eastAsia="zh-CN"/>
        </w:rPr>
        <w:t>在</w:t>
      </w:r>
      <w:r w:rsidRPr="00597D7D">
        <w:rPr>
          <w:rFonts w:eastAsiaTheme="minorEastAsia" w:cstheme="minorHAnsi"/>
          <w:lang w:eastAsia="zh-CN"/>
        </w:rPr>
        <w:t xml:space="preserve"> 2021 </w:t>
      </w:r>
      <w:r w:rsidRPr="00597D7D">
        <w:rPr>
          <w:rFonts w:eastAsiaTheme="minorEastAsia" w:cstheme="minorHAnsi"/>
          <w:lang w:eastAsia="zh-CN"/>
        </w:rPr>
        <w:t>年冬季版的</w:t>
      </w:r>
      <w:r w:rsidRPr="00597D7D">
        <w:rPr>
          <w:rFonts w:eastAsiaTheme="minorEastAsia" w:cstheme="minorHAnsi"/>
          <w:lang w:eastAsia="zh-CN"/>
        </w:rPr>
        <w:t xml:space="preserve"> SAFEGuard </w:t>
      </w:r>
      <w:r w:rsidRPr="00597D7D">
        <w:rPr>
          <w:rFonts w:eastAsiaTheme="minorEastAsia" w:cstheme="minorHAnsi"/>
          <w:lang w:eastAsia="zh-CN"/>
        </w:rPr>
        <w:t>中，我们承诺在以后的每一版中都将重点放在</w:t>
      </w:r>
      <w:r w:rsidRPr="00597D7D">
        <w:rPr>
          <w:rFonts w:eastAsiaTheme="minorEastAsia" w:cstheme="minorHAnsi"/>
          <w:lang w:eastAsia="zh-CN"/>
        </w:rPr>
        <w:t xml:space="preserve"> NDIS </w:t>
      </w:r>
      <w:r w:rsidRPr="00597D7D">
        <w:rPr>
          <w:rFonts w:eastAsiaTheme="minorEastAsia" w:cstheme="minorHAnsi"/>
          <w:lang w:eastAsia="zh-CN"/>
        </w:rPr>
        <w:t>行为准则</w:t>
      </w:r>
      <w:r w:rsidR="00270341" w:rsidRPr="00597D7D">
        <w:rPr>
          <w:rFonts w:eastAsiaTheme="minorEastAsia" w:cstheme="minorHAnsi" w:hint="eastAsia"/>
          <w:lang w:eastAsia="zh-CN"/>
        </w:rPr>
        <w:t>（</w:t>
      </w:r>
      <w:hyperlink r:id="rId17" w:history="1">
        <w:r w:rsidR="00270341" w:rsidRPr="00597D7D">
          <w:rPr>
            <w:rStyle w:val="Hyperlink"/>
            <w:rFonts w:eastAsiaTheme="minorEastAsia" w:cstheme="minorHAnsi"/>
          </w:rPr>
          <w:t>NDIS Code of Conduct</w:t>
        </w:r>
      </w:hyperlink>
      <w:r w:rsidR="00270341" w:rsidRPr="00597D7D">
        <w:rPr>
          <w:rFonts w:eastAsiaTheme="minorEastAsia" w:cstheme="minorHAnsi" w:hint="eastAsia"/>
          <w:lang w:eastAsia="zh-CN"/>
        </w:rPr>
        <w:t>）</w:t>
      </w:r>
      <w:r w:rsidRPr="00597D7D">
        <w:rPr>
          <w:rFonts w:eastAsiaTheme="minorEastAsia" w:cstheme="minorHAnsi"/>
          <w:lang w:eastAsia="zh-CN"/>
        </w:rPr>
        <w:t>的一部分上。</w:t>
      </w:r>
    </w:p>
    <w:p w14:paraId="30BF1C92" w14:textId="725B2667" w:rsidR="00617DA3" w:rsidRPr="00597D7D" w:rsidRDefault="00617DA3" w:rsidP="00617DA3">
      <w:pPr>
        <w:rPr>
          <w:rFonts w:eastAsiaTheme="minorEastAsia" w:cstheme="minorHAnsi"/>
          <w:lang w:eastAsia="zh-CN"/>
        </w:rPr>
      </w:pPr>
      <w:r w:rsidRPr="00597D7D">
        <w:rPr>
          <w:rFonts w:eastAsiaTheme="minorEastAsia" w:cstheme="minorHAnsi"/>
          <w:lang w:eastAsia="zh-CN"/>
        </w:rPr>
        <w:t xml:space="preserve">NDIS </w:t>
      </w:r>
      <w:r w:rsidRPr="00597D7D">
        <w:rPr>
          <w:rFonts w:eastAsiaTheme="minorEastAsia" w:cstheme="minorHAnsi"/>
          <w:lang w:eastAsia="zh-CN"/>
        </w:rPr>
        <w:t>行为准则是</w:t>
      </w:r>
      <w:r w:rsidRPr="00597D7D">
        <w:rPr>
          <w:rFonts w:eastAsia="MS Gothic" w:cstheme="minorHAnsi"/>
          <w:lang w:eastAsia="zh-CN"/>
        </w:rPr>
        <w:t>​​</w:t>
      </w:r>
      <w:r w:rsidRPr="00597D7D">
        <w:rPr>
          <w:rFonts w:eastAsiaTheme="minorEastAsia" w:cstheme="minorHAnsi"/>
          <w:lang w:eastAsia="zh-CN"/>
        </w:rPr>
        <w:t>一套关于您的</w:t>
      </w:r>
      <w:r w:rsidR="00C335A5" w:rsidRPr="00597D7D">
        <w:rPr>
          <w:rFonts w:eastAsiaTheme="minorEastAsia" w:cstheme="minorHAnsi"/>
          <w:lang w:eastAsia="zh-CN"/>
        </w:rPr>
        <w:t>服务商</w:t>
      </w:r>
      <w:r w:rsidRPr="00597D7D">
        <w:rPr>
          <w:rFonts w:eastAsiaTheme="minorEastAsia" w:cstheme="minorHAnsi"/>
          <w:lang w:eastAsia="zh-CN"/>
        </w:rPr>
        <w:t>和</w:t>
      </w:r>
      <w:r w:rsidR="0039654B" w:rsidRPr="00597D7D">
        <w:rPr>
          <w:rFonts w:eastAsiaTheme="minorEastAsia" w:cstheme="minorHAnsi"/>
          <w:lang w:eastAsia="zh-CN"/>
        </w:rPr>
        <w:t>工作者</w:t>
      </w:r>
      <w:r w:rsidRPr="00597D7D">
        <w:rPr>
          <w:rFonts w:eastAsiaTheme="minorEastAsia" w:cstheme="minorHAnsi"/>
          <w:lang w:eastAsia="zh-CN"/>
        </w:rPr>
        <w:t>在支持您时应如何</w:t>
      </w:r>
      <w:r w:rsidR="00270341" w:rsidRPr="00597D7D">
        <w:rPr>
          <w:rFonts w:eastAsiaTheme="minorEastAsia" w:cstheme="minorHAnsi" w:hint="eastAsia"/>
          <w:lang w:eastAsia="zh-CN"/>
        </w:rPr>
        <w:t>做</w:t>
      </w:r>
      <w:r w:rsidRPr="00597D7D">
        <w:rPr>
          <w:rFonts w:eastAsiaTheme="minorEastAsia" w:cstheme="minorHAnsi"/>
          <w:lang w:eastAsia="zh-CN"/>
        </w:rPr>
        <w:t>事以及他们需要做什么以确保您的安全的</w:t>
      </w:r>
      <w:r w:rsidR="00270341" w:rsidRPr="00597D7D">
        <w:rPr>
          <w:rFonts w:eastAsiaTheme="minorEastAsia" w:cstheme="minorHAnsi" w:hint="eastAsia"/>
          <w:lang w:eastAsia="zh-CN"/>
        </w:rPr>
        <w:t>准</w:t>
      </w:r>
      <w:r w:rsidRPr="00597D7D">
        <w:rPr>
          <w:rFonts w:eastAsiaTheme="minorEastAsia" w:cstheme="minorHAnsi"/>
          <w:lang w:eastAsia="zh-CN"/>
        </w:rPr>
        <w:t>则。</w:t>
      </w:r>
    </w:p>
    <w:p w14:paraId="65FD5D6D" w14:textId="35889F88" w:rsidR="00617DA3" w:rsidRPr="00597D7D" w:rsidRDefault="00617DA3" w:rsidP="00617DA3">
      <w:pPr>
        <w:rPr>
          <w:rFonts w:eastAsiaTheme="minorEastAsia" w:cstheme="minorHAnsi"/>
          <w:lang w:eastAsia="zh-CN"/>
        </w:rPr>
      </w:pPr>
      <w:r w:rsidRPr="00597D7D">
        <w:rPr>
          <w:rFonts w:eastAsiaTheme="minorEastAsia" w:cstheme="minorHAnsi"/>
          <w:lang w:eastAsia="zh-CN"/>
        </w:rPr>
        <w:t>在本版中，我们关注第一条</w:t>
      </w:r>
      <w:r w:rsidR="00597D7D" w:rsidRPr="00597D7D">
        <w:rPr>
          <w:rFonts w:eastAsiaTheme="minorEastAsia" w:cstheme="minorHAnsi" w:hint="eastAsia"/>
          <w:lang w:eastAsia="zh-CN"/>
        </w:rPr>
        <w:t>准则</w:t>
      </w:r>
      <w:r w:rsidRPr="00597D7D">
        <w:rPr>
          <w:rFonts w:eastAsiaTheme="minorEastAsia" w:cstheme="minorHAnsi"/>
          <w:lang w:eastAsia="zh-CN"/>
        </w:rPr>
        <w:t>，即您的</w:t>
      </w:r>
      <w:r w:rsidR="00C335A5" w:rsidRPr="00597D7D">
        <w:rPr>
          <w:rFonts w:eastAsiaTheme="minorEastAsia" w:cstheme="minorHAnsi"/>
          <w:lang w:eastAsia="zh-CN"/>
        </w:rPr>
        <w:t>服务商</w:t>
      </w:r>
      <w:r w:rsidRPr="00597D7D">
        <w:rPr>
          <w:rFonts w:eastAsiaTheme="minorEastAsia" w:cstheme="minorHAnsi"/>
          <w:lang w:eastAsia="zh-CN"/>
        </w:rPr>
        <w:t>和</w:t>
      </w:r>
      <w:r w:rsidR="0039654B" w:rsidRPr="00597D7D">
        <w:rPr>
          <w:rFonts w:eastAsiaTheme="minorEastAsia" w:cstheme="minorHAnsi"/>
          <w:lang w:eastAsia="zh-CN"/>
        </w:rPr>
        <w:t>工作者</w:t>
      </w:r>
      <w:r w:rsidRPr="00597D7D">
        <w:rPr>
          <w:rFonts w:eastAsiaTheme="minorEastAsia" w:cstheme="minorHAnsi"/>
          <w:lang w:eastAsia="zh-CN"/>
        </w:rPr>
        <w:t>必须</w:t>
      </w:r>
      <w:r w:rsidRPr="00597D7D">
        <w:rPr>
          <w:rFonts w:eastAsiaTheme="minorEastAsia" w:cstheme="minorHAnsi"/>
          <w:b/>
          <w:bCs/>
          <w:lang w:eastAsia="zh-CN"/>
        </w:rPr>
        <w:t>根据相关法律和公约尊重个人的言论自由、自</w:t>
      </w:r>
      <w:r w:rsidR="00562157" w:rsidRPr="00597D7D">
        <w:rPr>
          <w:rFonts w:eastAsiaTheme="minorEastAsia" w:cstheme="minorHAnsi" w:hint="eastAsia"/>
          <w:b/>
          <w:bCs/>
          <w:lang w:eastAsia="zh-CN"/>
        </w:rPr>
        <w:t>主</w:t>
      </w:r>
      <w:r w:rsidRPr="00597D7D">
        <w:rPr>
          <w:rFonts w:eastAsiaTheme="minorEastAsia" w:cstheme="minorHAnsi"/>
          <w:b/>
          <w:bCs/>
          <w:lang w:eastAsia="zh-CN"/>
        </w:rPr>
        <w:t>权和</w:t>
      </w:r>
      <w:r w:rsidR="00562157" w:rsidRPr="00597D7D">
        <w:rPr>
          <w:rFonts w:eastAsiaTheme="minorEastAsia" w:cstheme="minorHAnsi" w:hint="eastAsia"/>
          <w:b/>
          <w:bCs/>
          <w:lang w:eastAsia="zh-CN"/>
        </w:rPr>
        <w:t>决定</w:t>
      </w:r>
      <w:r w:rsidRPr="00597D7D">
        <w:rPr>
          <w:rFonts w:eastAsiaTheme="minorEastAsia" w:cstheme="minorHAnsi"/>
          <w:b/>
          <w:bCs/>
          <w:lang w:eastAsia="zh-CN"/>
        </w:rPr>
        <w:t>权。</w:t>
      </w:r>
    </w:p>
    <w:p w14:paraId="76C308C7" w14:textId="43F600AE" w:rsidR="00FC654C" w:rsidRPr="0010723B" w:rsidRDefault="00617DA3" w:rsidP="00617DA3">
      <w:pPr>
        <w:rPr>
          <w:rFonts w:eastAsiaTheme="minorEastAsia" w:cstheme="minorHAnsi"/>
          <w:lang w:eastAsia="zh-CN"/>
        </w:rPr>
      </w:pPr>
      <w:r w:rsidRPr="00597D7D">
        <w:rPr>
          <w:rFonts w:eastAsiaTheme="minorEastAsia" w:cstheme="minorHAnsi"/>
          <w:lang w:eastAsia="zh-CN"/>
        </w:rPr>
        <w:t>您有权做出自己的决定，可以自由地过自己选择的生活，并享有与社区任何其他成员相同的权利和自由。</w:t>
      </w:r>
    </w:p>
    <w:p w14:paraId="6E8D4AEF" w14:textId="793E14AD" w:rsidR="00617DA3" w:rsidRPr="00E67295" w:rsidRDefault="00617DA3" w:rsidP="00617DA3">
      <w:pPr>
        <w:rPr>
          <w:rFonts w:eastAsiaTheme="minorEastAsia" w:cstheme="minorHAnsi"/>
          <w:color w:val="auto"/>
          <w:lang w:eastAsia="zh-CN"/>
        </w:rPr>
      </w:pPr>
      <w:r w:rsidRPr="00E67295">
        <w:rPr>
          <w:rFonts w:eastAsiaTheme="minorEastAsia" w:cstheme="minorHAnsi"/>
          <w:color w:val="auto"/>
          <w:lang w:eastAsia="zh-CN"/>
        </w:rPr>
        <w:t>这意味着，如果您是一名残疾的成年人，您应该获得做出任何决定所需的支持，并且您有权选择谁帮助您做出任何决定，谁不帮助您做出任何决定。</w:t>
      </w:r>
    </w:p>
    <w:p w14:paraId="5295F466" w14:textId="21EF58E4" w:rsidR="00617DA3" w:rsidRPr="0010723B" w:rsidRDefault="0039654B" w:rsidP="00617DA3">
      <w:pPr>
        <w:rPr>
          <w:rFonts w:eastAsiaTheme="minorEastAsia" w:cstheme="minorHAnsi"/>
          <w:color w:val="auto"/>
          <w:lang w:eastAsia="zh-CN"/>
        </w:rPr>
      </w:pPr>
      <w:r w:rsidRPr="00E67295">
        <w:rPr>
          <w:rFonts w:eastAsiaTheme="minorEastAsia" w:cstheme="minorHAnsi"/>
          <w:color w:val="auto"/>
          <w:lang w:eastAsia="zh-CN"/>
        </w:rPr>
        <w:t>工作者</w:t>
      </w:r>
      <w:r w:rsidR="00617DA3" w:rsidRPr="00E67295">
        <w:rPr>
          <w:rFonts w:eastAsiaTheme="minorEastAsia" w:cstheme="minorHAnsi"/>
          <w:color w:val="auto"/>
          <w:lang w:eastAsia="zh-CN"/>
        </w:rPr>
        <w:t>应尽可能直接与您</w:t>
      </w:r>
      <w:r w:rsidR="00F948C9" w:rsidRPr="00E67295">
        <w:rPr>
          <w:rFonts w:eastAsiaTheme="minorEastAsia" w:cstheme="minorHAnsi" w:hint="eastAsia"/>
          <w:color w:val="auto"/>
          <w:lang w:eastAsia="zh-CN"/>
        </w:rPr>
        <w:t>交流</w:t>
      </w:r>
      <w:r w:rsidR="00617DA3" w:rsidRPr="00E67295">
        <w:rPr>
          <w:rFonts w:eastAsiaTheme="minorEastAsia" w:cstheme="minorHAnsi"/>
          <w:color w:val="auto"/>
          <w:lang w:eastAsia="zh-CN"/>
        </w:rPr>
        <w:t>。他们应该询问您希望谁（如果有的话）参与有关您的服务和支持的决</w:t>
      </w:r>
      <w:r w:rsidR="00CF1C3E" w:rsidRPr="00E67295">
        <w:rPr>
          <w:rFonts w:eastAsiaTheme="minorEastAsia" w:cstheme="minorHAnsi" w:hint="eastAsia"/>
          <w:color w:val="auto"/>
          <w:lang w:eastAsia="zh-CN"/>
        </w:rPr>
        <w:t>定</w:t>
      </w:r>
      <w:r w:rsidR="00617DA3" w:rsidRPr="00E67295">
        <w:rPr>
          <w:rFonts w:eastAsiaTheme="minorEastAsia" w:cstheme="minorHAnsi"/>
          <w:color w:val="auto"/>
          <w:lang w:eastAsia="zh-CN"/>
        </w:rPr>
        <w:t>和讨论</w:t>
      </w:r>
      <w:r w:rsidR="00D43349" w:rsidRPr="00E67295">
        <w:rPr>
          <w:rFonts w:eastAsiaTheme="minorEastAsia" w:cstheme="minorHAnsi" w:hint="eastAsia"/>
          <w:color w:val="auto"/>
          <w:lang w:eastAsia="zh-CN"/>
        </w:rPr>
        <w:t>。</w:t>
      </w:r>
    </w:p>
    <w:p w14:paraId="405C08EF" w14:textId="0175CEC7" w:rsidR="005657A3" w:rsidRPr="00E67295" w:rsidRDefault="00617DA3" w:rsidP="005657A3">
      <w:pPr>
        <w:rPr>
          <w:rFonts w:eastAsiaTheme="minorEastAsia" w:cstheme="minorHAnsi"/>
          <w:lang w:eastAsia="zh-CN"/>
        </w:rPr>
      </w:pPr>
      <w:r w:rsidRPr="00E67295">
        <w:rPr>
          <w:rFonts w:eastAsiaTheme="minorEastAsia" w:cstheme="minorHAnsi"/>
          <w:lang w:eastAsia="zh-CN"/>
        </w:rPr>
        <w:t>如果您有法定监护人，</w:t>
      </w:r>
      <w:r w:rsidR="0039654B" w:rsidRPr="00E67295">
        <w:rPr>
          <w:rFonts w:eastAsiaTheme="minorEastAsia" w:cstheme="minorHAnsi"/>
          <w:lang w:eastAsia="zh-CN"/>
        </w:rPr>
        <w:t>工作者</w:t>
      </w:r>
      <w:r w:rsidRPr="00E67295">
        <w:rPr>
          <w:rFonts w:eastAsiaTheme="minorEastAsia" w:cstheme="minorHAnsi"/>
          <w:lang w:eastAsia="zh-CN"/>
        </w:rPr>
        <w:t>需要明确</w:t>
      </w:r>
      <w:r w:rsidR="00D43349" w:rsidRPr="00E67295">
        <w:rPr>
          <w:rFonts w:eastAsiaTheme="minorEastAsia" w:cstheme="minorHAnsi" w:hint="eastAsia"/>
          <w:lang w:eastAsia="zh-CN"/>
        </w:rPr>
        <w:t>说明</w:t>
      </w:r>
      <w:r w:rsidRPr="00E67295">
        <w:rPr>
          <w:rFonts w:eastAsiaTheme="minorEastAsia" w:cstheme="minorHAnsi"/>
          <w:lang w:eastAsia="zh-CN"/>
        </w:rPr>
        <w:t>他们需要让您的法定监护人参与的决定。但是，</w:t>
      </w:r>
      <w:r w:rsidR="00D43349" w:rsidRPr="00E67295">
        <w:rPr>
          <w:rFonts w:eastAsiaTheme="minorEastAsia" w:cstheme="minorHAnsi" w:hint="eastAsia"/>
          <w:lang w:eastAsia="zh-CN"/>
        </w:rPr>
        <w:t>工作者</w:t>
      </w:r>
      <w:r w:rsidRPr="00E67295">
        <w:rPr>
          <w:rFonts w:eastAsiaTheme="minorEastAsia" w:cstheme="minorHAnsi"/>
          <w:lang w:eastAsia="zh-CN"/>
        </w:rPr>
        <w:t>仍有义务确保他们有能力倾听并支持您做出决定。</w:t>
      </w:r>
    </w:p>
    <w:p w14:paraId="25CF827B" w14:textId="265738E1" w:rsidR="004212EE" w:rsidRPr="00E67295" w:rsidRDefault="00617DA3" w:rsidP="005657A3">
      <w:pPr>
        <w:rPr>
          <w:rFonts w:eastAsiaTheme="minorEastAsia" w:cstheme="minorHAnsi"/>
          <w:lang w:eastAsia="zh-CN"/>
        </w:rPr>
      </w:pPr>
      <w:r w:rsidRPr="00E67295">
        <w:rPr>
          <w:rFonts w:eastAsiaTheme="minorEastAsia" w:cstheme="minorHAnsi"/>
          <w:lang w:eastAsia="zh-CN"/>
        </w:rPr>
        <w:t>对于儿童和年轻人来说，家庭也起着重要的作用。在</w:t>
      </w:r>
      <w:r w:rsidR="002726EB" w:rsidRPr="00E67295">
        <w:rPr>
          <w:rFonts w:eastAsiaTheme="minorEastAsia" w:cstheme="minorHAnsi" w:hint="eastAsia"/>
          <w:lang w:eastAsia="zh-CN"/>
        </w:rPr>
        <w:t>起初几年</w:t>
      </w:r>
      <w:r w:rsidR="00E67295" w:rsidRPr="00E67295">
        <w:rPr>
          <w:rFonts w:eastAsiaTheme="minorEastAsia" w:cstheme="minorHAnsi" w:hint="eastAsia"/>
          <w:lang w:eastAsia="zh-CN"/>
        </w:rPr>
        <w:t>中</w:t>
      </w:r>
      <w:r w:rsidRPr="00E67295">
        <w:rPr>
          <w:rFonts w:eastAsiaTheme="minorEastAsia" w:cstheme="minorHAnsi"/>
          <w:lang w:eastAsia="zh-CN"/>
        </w:rPr>
        <w:t>，</w:t>
      </w:r>
      <w:r w:rsidR="0039654B" w:rsidRPr="00E67295">
        <w:rPr>
          <w:rFonts w:eastAsiaTheme="minorEastAsia" w:cstheme="minorHAnsi"/>
          <w:lang w:eastAsia="zh-CN"/>
        </w:rPr>
        <w:t>工作者</w:t>
      </w:r>
      <w:r w:rsidRPr="00E67295">
        <w:rPr>
          <w:rFonts w:eastAsiaTheme="minorEastAsia" w:cstheme="minorHAnsi"/>
          <w:lang w:eastAsia="zh-CN"/>
        </w:rPr>
        <w:t>应该与家庭一起了解孩子的长处、兴趣和需求，并</w:t>
      </w:r>
      <w:r w:rsidR="002726EB" w:rsidRPr="00E67295">
        <w:rPr>
          <w:rFonts w:eastAsiaTheme="minorEastAsia" w:cstheme="minorHAnsi" w:hint="eastAsia"/>
          <w:lang w:eastAsia="zh-CN"/>
        </w:rPr>
        <w:t>在</w:t>
      </w:r>
      <w:r w:rsidR="00445C84" w:rsidRPr="00E67295">
        <w:rPr>
          <w:rFonts w:eastAsiaTheme="minorEastAsia" w:cstheme="minorHAnsi" w:hint="eastAsia"/>
          <w:lang w:eastAsia="zh-CN"/>
        </w:rPr>
        <w:t>照顾</w:t>
      </w:r>
      <w:r w:rsidR="002726EB" w:rsidRPr="00E67295">
        <w:rPr>
          <w:rFonts w:eastAsiaTheme="minorEastAsia" w:cstheme="minorHAnsi" w:hint="eastAsia"/>
          <w:lang w:eastAsia="zh-CN"/>
        </w:rPr>
        <w:t>工作中</w:t>
      </w:r>
      <w:r w:rsidRPr="00E67295">
        <w:rPr>
          <w:rFonts w:eastAsiaTheme="minorEastAsia" w:cstheme="minorHAnsi"/>
          <w:lang w:eastAsia="zh-CN"/>
        </w:rPr>
        <w:t>支持他们。随着孩子的成长，他们将更多地参与决</w:t>
      </w:r>
      <w:r w:rsidR="002726EB" w:rsidRPr="00E67295">
        <w:rPr>
          <w:rFonts w:eastAsiaTheme="minorEastAsia" w:cstheme="minorHAnsi" w:hint="eastAsia"/>
          <w:lang w:eastAsia="zh-CN"/>
        </w:rPr>
        <w:t>定</w:t>
      </w:r>
      <w:r w:rsidRPr="00E67295">
        <w:rPr>
          <w:rFonts w:eastAsiaTheme="minorEastAsia" w:cstheme="minorHAnsi"/>
          <w:lang w:eastAsia="zh-CN"/>
        </w:rPr>
        <w:t>。</w:t>
      </w:r>
      <w:r w:rsidR="0039654B" w:rsidRPr="00E67295">
        <w:rPr>
          <w:rFonts w:eastAsiaTheme="minorEastAsia" w:cstheme="minorHAnsi"/>
          <w:lang w:eastAsia="zh-CN"/>
        </w:rPr>
        <w:t>工作者</w:t>
      </w:r>
      <w:r w:rsidRPr="00E67295">
        <w:rPr>
          <w:rFonts w:eastAsiaTheme="minorEastAsia" w:cstheme="minorHAnsi"/>
          <w:lang w:eastAsia="zh-CN"/>
        </w:rPr>
        <w:t>应该让儿童和年轻人以适合其年龄和发展阶段的方式参与影响他们的决</w:t>
      </w:r>
      <w:r w:rsidR="002726EB" w:rsidRPr="00E67295">
        <w:rPr>
          <w:rFonts w:eastAsiaTheme="minorEastAsia" w:cstheme="minorHAnsi" w:hint="eastAsia"/>
          <w:lang w:eastAsia="zh-CN"/>
        </w:rPr>
        <w:t>定</w:t>
      </w:r>
      <w:r w:rsidRPr="00E67295">
        <w:rPr>
          <w:rFonts w:eastAsiaTheme="minorEastAsia" w:cstheme="minorHAnsi"/>
          <w:lang w:eastAsia="zh-CN"/>
        </w:rPr>
        <w:t>。</w:t>
      </w:r>
    </w:p>
    <w:p w14:paraId="24CD715E" w14:textId="31327345" w:rsidR="005657A3" w:rsidRPr="00E67295" w:rsidRDefault="00617DA3" w:rsidP="005657A3">
      <w:pPr>
        <w:rPr>
          <w:rFonts w:eastAsiaTheme="minorEastAsia" w:cstheme="minorHAnsi"/>
          <w:lang w:eastAsia="zh-CN"/>
        </w:rPr>
      </w:pPr>
      <w:r w:rsidRPr="00E67295">
        <w:rPr>
          <w:rFonts w:eastAsiaTheme="minorEastAsia" w:cstheme="minorHAnsi"/>
          <w:lang w:eastAsia="zh-CN"/>
        </w:rPr>
        <w:lastRenderedPageBreak/>
        <w:t>如果您认为</w:t>
      </w:r>
      <w:r w:rsidR="002726EB" w:rsidRPr="00E67295">
        <w:rPr>
          <w:rFonts w:eastAsiaTheme="minorEastAsia" w:cstheme="minorHAnsi" w:hint="eastAsia"/>
          <w:lang w:eastAsia="zh-CN"/>
        </w:rPr>
        <w:t>有</w:t>
      </w:r>
      <w:r w:rsidRPr="00E67295">
        <w:rPr>
          <w:rFonts w:eastAsiaTheme="minorEastAsia" w:cstheme="minorHAnsi"/>
          <w:lang w:eastAsia="zh-CN"/>
        </w:rPr>
        <w:t>人不</w:t>
      </w:r>
      <w:r w:rsidR="00445C84" w:rsidRPr="00E67295">
        <w:rPr>
          <w:rFonts w:eastAsiaTheme="minorEastAsia" w:cstheme="minorHAnsi" w:hint="eastAsia"/>
          <w:lang w:eastAsia="zh-CN"/>
        </w:rPr>
        <w:t>遵守</w:t>
      </w:r>
      <w:r w:rsidRPr="00E67295">
        <w:rPr>
          <w:rFonts w:eastAsiaTheme="minorEastAsia" w:cstheme="minorHAnsi"/>
          <w:lang w:eastAsia="zh-CN"/>
        </w:rPr>
        <w:t>这些规定，您可以向我们投诉</w:t>
      </w:r>
      <w:r w:rsidR="00445C84" w:rsidRPr="00E67295">
        <w:rPr>
          <w:rFonts w:eastAsiaTheme="minorEastAsia" w:cstheme="minorHAnsi" w:hint="eastAsia"/>
          <w:lang w:eastAsia="zh-CN"/>
        </w:rPr>
        <w:t>（</w:t>
      </w:r>
      <w:hyperlink r:id="rId18" w:history="1">
        <w:r w:rsidR="00445C84" w:rsidRPr="00E67295">
          <w:rPr>
            <w:rStyle w:val="Hyperlink"/>
            <w:rFonts w:eastAsiaTheme="minorEastAsia" w:cstheme="minorHAnsi"/>
          </w:rPr>
          <w:t>complain to us</w:t>
        </w:r>
      </w:hyperlink>
      <w:r w:rsidR="00445C84" w:rsidRPr="00E67295">
        <w:rPr>
          <w:rFonts w:eastAsiaTheme="minorEastAsia" w:cstheme="minorHAnsi" w:hint="eastAsia"/>
          <w:lang w:eastAsia="zh-CN"/>
        </w:rPr>
        <w:t>）</w:t>
      </w:r>
      <w:r w:rsidRPr="00E67295">
        <w:rPr>
          <w:rFonts w:eastAsiaTheme="minorEastAsia" w:cstheme="minorHAnsi"/>
          <w:lang w:eastAsia="zh-CN"/>
        </w:rPr>
        <w:t>。</w:t>
      </w:r>
    </w:p>
    <w:p w14:paraId="7882DDF7" w14:textId="3C2B45B6" w:rsidR="00860FA5" w:rsidRPr="00E67295" w:rsidRDefault="002726EB" w:rsidP="00617DA3">
      <w:pPr>
        <w:pStyle w:val="Heading2"/>
        <w:rPr>
          <w:rFonts w:asciiTheme="minorHAnsi" w:eastAsiaTheme="minorEastAsia" w:hAnsiTheme="minorHAnsi" w:cstheme="minorHAnsi"/>
        </w:rPr>
      </w:pPr>
      <w:r w:rsidRPr="00E67295">
        <w:rPr>
          <w:rFonts w:asciiTheme="minorHAnsi" w:eastAsiaTheme="minorEastAsia" w:hAnsiTheme="minorHAnsi" w:cstheme="minorHAnsi" w:hint="eastAsia"/>
        </w:rPr>
        <w:t>支助性</w:t>
      </w:r>
      <w:r w:rsidR="00617DA3" w:rsidRPr="00E67295">
        <w:rPr>
          <w:rFonts w:asciiTheme="minorHAnsi" w:eastAsiaTheme="minorEastAsia" w:hAnsiTheme="minorHAnsi" w:cstheme="minorHAnsi"/>
        </w:rPr>
        <w:t>住宿方面的调查</w:t>
      </w:r>
    </w:p>
    <w:p w14:paraId="0CEB0A80" w14:textId="2F390631" w:rsidR="00617DA3" w:rsidRPr="00984C8A" w:rsidRDefault="00617DA3" w:rsidP="00617DA3">
      <w:pPr>
        <w:pStyle w:val="NormalWeb"/>
        <w:shd w:val="clear" w:color="auto" w:fill="FFFFFF"/>
        <w:spacing w:before="120" w:after="0" w:line="315" w:lineRule="atLeast"/>
        <w:textAlignment w:val="center"/>
        <w:rPr>
          <w:rFonts w:asciiTheme="minorHAnsi" w:eastAsiaTheme="minorEastAsia" w:hAnsiTheme="minorHAnsi" w:cstheme="minorHAnsi"/>
          <w:color w:val="000000" w:themeColor="text1"/>
          <w:position w:val="17"/>
          <w:sz w:val="23"/>
          <w:szCs w:val="23"/>
        </w:rPr>
      </w:pPr>
      <w:r w:rsidRPr="00984C8A">
        <w:rPr>
          <w:rFonts w:asciiTheme="minorHAnsi" w:eastAsiaTheme="minorEastAsia" w:hAnsiTheme="minorHAnsi" w:cstheme="minorHAnsi"/>
          <w:color w:val="000000" w:themeColor="text1"/>
          <w:position w:val="17"/>
          <w:sz w:val="23"/>
          <w:szCs w:val="23"/>
        </w:rPr>
        <w:t>我们最近发起了一项新的调查</w:t>
      </w:r>
      <w:r w:rsidR="002726EB" w:rsidRPr="00984C8A">
        <w:rPr>
          <w:rFonts w:asciiTheme="minorHAnsi" w:eastAsiaTheme="minorEastAsia" w:hAnsiTheme="minorHAnsi" w:cstheme="minorHAnsi" w:hint="eastAsia"/>
          <w:color w:val="000000" w:themeColor="text1"/>
          <w:position w:val="17"/>
          <w:sz w:val="23"/>
          <w:szCs w:val="23"/>
        </w:rPr>
        <w:t>（</w:t>
      </w:r>
      <w:hyperlink r:id="rId19" w:history="1">
        <w:r w:rsidR="002726EB" w:rsidRPr="00984C8A">
          <w:rPr>
            <w:rStyle w:val="Hyperlink"/>
            <w:rFonts w:asciiTheme="minorHAnsi" w:eastAsiaTheme="minorEastAsia" w:hAnsiTheme="minorHAnsi" w:cstheme="minorHAnsi"/>
            <w:position w:val="17"/>
            <w:sz w:val="23"/>
            <w:szCs w:val="23"/>
          </w:rPr>
          <w:t>new inquiry</w:t>
        </w:r>
      </w:hyperlink>
      <w:r w:rsidR="002726EB" w:rsidRPr="00984C8A">
        <w:rPr>
          <w:rStyle w:val="Hyperlink"/>
          <w:rFonts w:asciiTheme="minorHAnsi" w:eastAsiaTheme="minorEastAsia" w:hAnsiTheme="minorHAnsi" w:cstheme="minorHAnsi" w:hint="eastAsia"/>
          <w:position w:val="17"/>
          <w:sz w:val="23"/>
          <w:szCs w:val="23"/>
        </w:rPr>
        <w:t>）</w:t>
      </w:r>
      <w:r w:rsidRPr="00984C8A">
        <w:rPr>
          <w:rFonts w:asciiTheme="minorHAnsi" w:eastAsiaTheme="minorEastAsia" w:hAnsiTheme="minorHAnsi" w:cstheme="minorHAnsi"/>
          <w:color w:val="000000" w:themeColor="text1"/>
          <w:position w:val="17"/>
          <w:sz w:val="23"/>
          <w:szCs w:val="23"/>
        </w:rPr>
        <w:t>，以检查与</w:t>
      </w:r>
      <w:r w:rsidR="002726EB" w:rsidRPr="00984C8A">
        <w:rPr>
          <w:rFonts w:asciiTheme="minorHAnsi" w:eastAsiaTheme="minorEastAsia" w:hAnsiTheme="minorHAnsi" w:cstheme="minorHAnsi" w:hint="eastAsia"/>
          <w:color w:val="000000" w:themeColor="text1"/>
          <w:position w:val="17"/>
          <w:sz w:val="23"/>
          <w:szCs w:val="23"/>
        </w:rPr>
        <w:t>支助性</w:t>
      </w:r>
      <w:r w:rsidRPr="00984C8A">
        <w:rPr>
          <w:rFonts w:asciiTheme="minorHAnsi" w:eastAsiaTheme="minorEastAsia" w:hAnsiTheme="minorHAnsi" w:cstheme="minorHAnsi"/>
          <w:color w:val="000000" w:themeColor="text1"/>
          <w:position w:val="17"/>
          <w:sz w:val="23"/>
          <w:szCs w:val="23"/>
        </w:rPr>
        <w:t>住宿服务相关的可报告事件和投诉。</w:t>
      </w:r>
    </w:p>
    <w:p w14:paraId="0557B9CA" w14:textId="78D61697" w:rsidR="00860FA5" w:rsidRPr="00984C8A" w:rsidRDefault="00617DA3" w:rsidP="00617DA3">
      <w:pPr>
        <w:pStyle w:val="NormalWeb"/>
        <w:shd w:val="clear" w:color="auto" w:fill="FFFFFF"/>
        <w:spacing w:before="120" w:beforeAutospacing="0" w:after="0" w:afterAutospacing="0" w:line="315" w:lineRule="atLeast"/>
        <w:textAlignment w:val="center"/>
        <w:rPr>
          <w:rFonts w:asciiTheme="minorHAnsi" w:eastAsiaTheme="minorEastAsia" w:hAnsiTheme="minorHAnsi" w:cstheme="minorHAnsi"/>
          <w:color w:val="000000" w:themeColor="text1"/>
          <w:position w:val="17"/>
          <w:sz w:val="23"/>
          <w:szCs w:val="23"/>
        </w:rPr>
      </w:pPr>
      <w:r w:rsidRPr="00984C8A">
        <w:rPr>
          <w:rFonts w:asciiTheme="minorHAnsi" w:eastAsiaTheme="minorEastAsia" w:hAnsiTheme="minorHAnsi" w:cstheme="minorHAnsi"/>
          <w:color w:val="000000" w:themeColor="text1"/>
          <w:position w:val="17"/>
          <w:sz w:val="23"/>
          <w:szCs w:val="23"/>
        </w:rPr>
        <w:t>该调查由我们的代理专员发起，将重点关注少数提供</w:t>
      </w:r>
      <w:r w:rsidR="002726EB" w:rsidRPr="00984C8A">
        <w:rPr>
          <w:rFonts w:asciiTheme="minorHAnsi" w:eastAsiaTheme="minorEastAsia" w:hAnsiTheme="minorHAnsi" w:cstheme="minorHAnsi" w:hint="eastAsia"/>
          <w:color w:val="000000" w:themeColor="text1"/>
          <w:position w:val="17"/>
          <w:sz w:val="23"/>
          <w:szCs w:val="23"/>
        </w:rPr>
        <w:t>支助性</w:t>
      </w:r>
      <w:r w:rsidRPr="00984C8A">
        <w:rPr>
          <w:rFonts w:asciiTheme="minorHAnsi" w:eastAsiaTheme="minorEastAsia" w:hAnsiTheme="minorHAnsi" w:cstheme="minorHAnsi"/>
          <w:color w:val="000000" w:themeColor="text1"/>
          <w:position w:val="17"/>
          <w:sz w:val="23"/>
          <w:szCs w:val="23"/>
        </w:rPr>
        <w:t>住宿的</w:t>
      </w:r>
      <w:r w:rsidR="00984C8A" w:rsidRPr="00984C8A">
        <w:rPr>
          <w:rFonts w:asciiTheme="minorHAnsi" w:eastAsiaTheme="minorEastAsia" w:hAnsiTheme="minorHAnsi" w:cstheme="minorHAnsi"/>
          <w:color w:val="000000" w:themeColor="text1"/>
          <w:position w:val="17"/>
          <w:sz w:val="23"/>
          <w:szCs w:val="23"/>
        </w:rPr>
        <w:t>澳洲</w:t>
      </w:r>
      <w:r w:rsidRPr="00984C8A">
        <w:rPr>
          <w:rFonts w:asciiTheme="minorHAnsi" w:eastAsiaTheme="minorEastAsia" w:hAnsiTheme="minorHAnsi" w:cstheme="minorHAnsi"/>
          <w:color w:val="000000" w:themeColor="text1"/>
          <w:position w:val="17"/>
          <w:sz w:val="23"/>
          <w:szCs w:val="23"/>
        </w:rPr>
        <w:t>大型</w:t>
      </w:r>
      <w:r w:rsidR="00445C84" w:rsidRPr="00984C8A">
        <w:rPr>
          <w:rFonts w:asciiTheme="minorHAnsi" w:eastAsiaTheme="minorEastAsia" w:hAnsiTheme="minorHAnsi" w:cstheme="minorHAnsi" w:hint="eastAsia"/>
          <w:color w:val="000000" w:themeColor="text1"/>
          <w:position w:val="17"/>
          <w:sz w:val="23"/>
          <w:szCs w:val="23"/>
        </w:rPr>
        <w:t>服务</w:t>
      </w:r>
      <w:r w:rsidRPr="00984C8A">
        <w:rPr>
          <w:rFonts w:asciiTheme="minorHAnsi" w:eastAsiaTheme="minorEastAsia" w:hAnsiTheme="minorHAnsi" w:cstheme="minorHAnsi"/>
          <w:color w:val="000000" w:themeColor="text1"/>
          <w:position w:val="17"/>
          <w:sz w:val="23"/>
          <w:szCs w:val="23"/>
        </w:rPr>
        <w:t>商。</w:t>
      </w:r>
    </w:p>
    <w:p w14:paraId="07616741" w14:textId="2D3EA8B4" w:rsidR="00617DA3" w:rsidRPr="00032DB9" w:rsidRDefault="00617DA3" w:rsidP="00617DA3">
      <w:pPr>
        <w:pStyle w:val="NormalWeb"/>
        <w:shd w:val="clear" w:color="auto" w:fill="FFFFFF"/>
        <w:spacing w:before="120" w:after="0" w:line="315" w:lineRule="atLeast"/>
        <w:textAlignment w:val="center"/>
        <w:rPr>
          <w:rFonts w:asciiTheme="minorHAnsi" w:eastAsiaTheme="minorEastAsia" w:hAnsiTheme="minorHAnsi" w:cstheme="minorHAnsi"/>
          <w:color w:val="000000" w:themeColor="text1"/>
          <w:position w:val="17"/>
          <w:sz w:val="23"/>
          <w:szCs w:val="23"/>
        </w:rPr>
      </w:pPr>
      <w:r w:rsidRPr="00984C8A">
        <w:rPr>
          <w:rFonts w:asciiTheme="minorHAnsi" w:eastAsiaTheme="minorEastAsia" w:hAnsiTheme="minorHAnsi" w:cstheme="minorHAnsi"/>
          <w:color w:val="000000" w:themeColor="text1"/>
          <w:position w:val="17"/>
          <w:sz w:val="23"/>
          <w:szCs w:val="23"/>
        </w:rPr>
        <w:t>调查将确定</w:t>
      </w:r>
      <w:r w:rsidR="002726EB" w:rsidRPr="00984C8A">
        <w:rPr>
          <w:rFonts w:asciiTheme="minorHAnsi" w:eastAsiaTheme="minorEastAsia" w:hAnsiTheme="minorHAnsi" w:cstheme="minorHAnsi" w:hint="eastAsia"/>
          <w:color w:val="000000" w:themeColor="text1"/>
          <w:position w:val="17"/>
          <w:sz w:val="23"/>
          <w:szCs w:val="23"/>
        </w:rPr>
        <w:t>支助性</w:t>
      </w:r>
      <w:r w:rsidRPr="00984C8A">
        <w:rPr>
          <w:rFonts w:asciiTheme="minorHAnsi" w:eastAsiaTheme="minorEastAsia" w:hAnsiTheme="minorHAnsi" w:cstheme="minorHAnsi"/>
          <w:color w:val="000000" w:themeColor="text1"/>
          <w:position w:val="17"/>
          <w:sz w:val="23"/>
          <w:szCs w:val="23"/>
        </w:rPr>
        <w:t>住宿中发生的问题和事件的趋势，</w:t>
      </w:r>
      <w:r w:rsidRPr="00032DB9">
        <w:rPr>
          <w:rFonts w:asciiTheme="minorHAnsi" w:eastAsiaTheme="minorEastAsia" w:hAnsiTheme="minorHAnsi" w:cstheme="minorHAnsi"/>
          <w:color w:val="000000" w:themeColor="text1"/>
          <w:position w:val="17"/>
          <w:sz w:val="23"/>
          <w:szCs w:val="23"/>
        </w:rPr>
        <w:t>以及可能导致这些问题和事件的因素。</w:t>
      </w:r>
    </w:p>
    <w:p w14:paraId="5512597C" w14:textId="0C567255" w:rsidR="00860FA5" w:rsidRPr="00032DB9" w:rsidRDefault="00617DA3" w:rsidP="00617DA3">
      <w:pPr>
        <w:pStyle w:val="NormalWeb"/>
        <w:shd w:val="clear" w:color="auto" w:fill="FFFFFF"/>
        <w:spacing w:before="120" w:beforeAutospacing="0" w:after="0" w:afterAutospacing="0" w:line="315" w:lineRule="atLeast"/>
        <w:textAlignment w:val="center"/>
        <w:rPr>
          <w:rFonts w:asciiTheme="minorHAnsi" w:eastAsiaTheme="minorEastAsia" w:hAnsiTheme="minorHAnsi" w:cstheme="minorHAnsi"/>
          <w:color w:val="000000" w:themeColor="text1"/>
          <w:position w:val="17"/>
          <w:sz w:val="23"/>
          <w:szCs w:val="23"/>
        </w:rPr>
      </w:pPr>
      <w:r w:rsidRPr="00032DB9">
        <w:rPr>
          <w:rFonts w:asciiTheme="minorHAnsi" w:eastAsiaTheme="minorEastAsia" w:hAnsiTheme="minorHAnsi" w:cstheme="minorHAnsi"/>
          <w:color w:val="000000" w:themeColor="text1"/>
          <w:position w:val="17"/>
          <w:sz w:val="23"/>
          <w:szCs w:val="23"/>
        </w:rPr>
        <w:t>它还将确定提供</w:t>
      </w:r>
      <w:r w:rsidR="002726EB" w:rsidRPr="00032DB9">
        <w:rPr>
          <w:rFonts w:asciiTheme="minorHAnsi" w:eastAsiaTheme="minorEastAsia" w:hAnsiTheme="minorHAnsi" w:cstheme="minorHAnsi" w:hint="eastAsia"/>
          <w:color w:val="000000" w:themeColor="text1"/>
          <w:position w:val="17"/>
          <w:sz w:val="23"/>
          <w:szCs w:val="23"/>
        </w:rPr>
        <w:t>支助性</w:t>
      </w:r>
      <w:r w:rsidRPr="00032DB9">
        <w:rPr>
          <w:rFonts w:asciiTheme="minorHAnsi" w:eastAsiaTheme="minorEastAsia" w:hAnsiTheme="minorHAnsi" w:cstheme="minorHAnsi"/>
          <w:color w:val="000000" w:themeColor="text1"/>
          <w:position w:val="17"/>
          <w:sz w:val="23"/>
          <w:szCs w:val="23"/>
        </w:rPr>
        <w:t>住宿的模式，以展示最佳</w:t>
      </w:r>
      <w:r w:rsidR="00B2526F" w:rsidRPr="00032DB9">
        <w:rPr>
          <w:rFonts w:asciiTheme="minorHAnsi" w:eastAsiaTheme="minorEastAsia" w:hAnsiTheme="minorHAnsi" w:cstheme="minorHAnsi" w:hint="eastAsia"/>
          <w:color w:val="000000" w:themeColor="text1"/>
          <w:position w:val="17"/>
          <w:sz w:val="23"/>
          <w:szCs w:val="23"/>
        </w:rPr>
        <w:t>服务</w:t>
      </w:r>
      <w:r w:rsidRPr="00032DB9">
        <w:rPr>
          <w:rFonts w:asciiTheme="minorHAnsi" w:eastAsiaTheme="minorEastAsia" w:hAnsiTheme="minorHAnsi" w:cstheme="minorHAnsi"/>
          <w:color w:val="000000" w:themeColor="text1"/>
          <w:position w:val="17"/>
          <w:sz w:val="23"/>
          <w:szCs w:val="23"/>
        </w:rPr>
        <w:t>实践，并可能</w:t>
      </w:r>
      <w:r w:rsidR="00445C84" w:rsidRPr="00032DB9">
        <w:rPr>
          <w:rFonts w:asciiTheme="minorHAnsi" w:eastAsiaTheme="minorEastAsia" w:hAnsiTheme="minorHAnsi" w:cstheme="minorHAnsi" w:hint="eastAsia"/>
          <w:color w:val="000000" w:themeColor="text1"/>
          <w:position w:val="17"/>
          <w:sz w:val="23"/>
          <w:szCs w:val="23"/>
        </w:rPr>
        <w:t>因此</w:t>
      </w:r>
      <w:r w:rsidRPr="00032DB9">
        <w:rPr>
          <w:rFonts w:asciiTheme="minorHAnsi" w:eastAsiaTheme="minorEastAsia" w:hAnsiTheme="minorHAnsi" w:cstheme="minorHAnsi"/>
          <w:color w:val="000000" w:themeColor="text1"/>
          <w:position w:val="17"/>
          <w:sz w:val="23"/>
          <w:szCs w:val="23"/>
        </w:rPr>
        <w:t>为残疾人提供更好、更安全的</w:t>
      </w:r>
      <w:r w:rsidR="002726EB" w:rsidRPr="00032DB9">
        <w:rPr>
          <w:rFonts w:asciiTheme="minorHAnsi" w:eastAsiaTheme="minorEastAsia" w:hAnsiTheme="minorHAnsi" w:cstheme="minorHAnsi" w:hint="eastAsia"/>
          <w:color w:val="000000" w:themeColor="text1"/>
          <w:position w:val="17"/>
          <w:sz w:val="23"/>
          <w:szCs w:val="23"/>
        </w:rPr>
        <w:t>支助性</w:t>
      </w:r>
      <w:r w:rsidRPr="00032DB9">
        <w:rPr>
          <w:rFonts w:asciiTheme="minorHAnsi" w:eastAsiaTheme="minorEastAsia" w:hAnsiTheme="minorHAnsi" w:cstheme="minorHAnsi"/>
          <w:color w:val="000000" w:themeColor="text1"/>
          <w:position w:val="17"/>
          <w:sz w:val="23"/>
          <w:szCs w:val="23"/>
        </w:rPr>
        <w:t>住宿服务。</w:t>
      </w:r>
    </w:p>
    <w:p w14:paraId="7C674289" w14:textId="69CEE76A" w:rsidR="00617DA3" w:rsidRPr="0010723B" w:rsidRDefault="00617DA3" w:rsidP="00617DA3">
      <w:pPr>
        <w:rPr>
          <w:rFonts w:eastAsiaTheme="minorEastAsia" w:cstheme="minorHAnsi"/>
          <w:lang w:eastAsia="zh-CN"/>
        </w:rPr>
      </w:pPr>
      <w:r w:rsidRPr="00032DB9">
        <w:rPr>
          <w:rFonts w:eastAsiaTheme="minorEastAsia" w:cstheme="minorHAnsi"/>
          <w:lang w:eastAsia="zh-CN"/>
        </w:rPr>
        <w:t xml:space="preserve">Arthur Rogers PSM </w:t>
      </w:r>
      <w:r w:rsidRPr="00032DB9">
        <w:rPr>
          <w:rFonts w:eastAsiaTheme="minorEastAsia" w:cstheme="minorHAnsi"/>
          <w:lang w:eastAsia="zh-CN"/>
        </w:rPr>
        <w:t>先生已被任命为调查负责人。您可以在我们的网站</w:t>
      </w:r>
      <w:r w:rsidR="00264A5A" w:rsidRPr="00C060A5">
        <w:rPr>
          <w:rFonts w:eastAsiaTheme="minorEastAsia" w:cstheme="minorHAnsi" w:hint="eastAsia"/>
          <w:lang w:eastAsia="zh-CN"/>
        </w:rPr>
        <w:t>(</w:t>
      </w:r>
      <w:hyperlink r:id="rId20" w:history="1">
        <w:r w:rsidR="00264A5A" w:rsidRPr="00C060A5">
          <w:rPr>
            <w:rStyle w:val="Hyperlink"/>
            <w:rFonts w:eastAsiaTheme="minorEastAsia" w:cstheme="minorHAnsi"/>
            <w:lang w:eastAsia="zh-CN"/>
          </w:rPr>
          <w:t>website</w:t>
        </w:r>
      </w:hyperlink>
      <w:r w:rsidR="00264A5A" w:rsidRPr="00C060A5">
        <w:rPr>
          <w:rFonts w:eastAsiaTheme="minorEastAsia" w:cstheme="minorHAnsi"/>
          <w:lang w:eastAsia="zh-CN"/>
        </w:rPr>
        <w:t>)</w:t>
      </w:r>
      <w:r w:rsidRPr="00032DB9">
        <w:rPr>
          <w:rFonts w:eastAsiaTheme="minorEastAsia" w:cstheme="minorHAnsi"/>
          <w:lang w:eastAsia="zh-CN"/>
        </w:rPr>
        <w:t>上阅读更多关于他和调查的信息。</w:t>
      </w:r>
    </w:p>
    <w:p w14:paraId="2556F846" w14:textId="4E997282" w:rsidR="002E2F3D" w:rsidRPr="00C97A54" w:rsidRDefault="00617DA3" w:rsidP="002E2F3D">
      <w:pPr>
        <w:pStyle w:val="Heading2"/>
        <w:rPr>
          <w:rFonts w:asciiTheme="minorHAnsi" w:eastAsiaTheme="minorEastAsia" w:hAnsiTheme="minorHAnsi" w:cstheme="minorHAnsi"/>
          <w:lang w:eastAsia="zh-CN"/>
        </w:rPr>
      </w:pPr>
      <w:r w:rsidRPr="00C97A54">
        <w:rPr>
          <w:rFonts w:asciiTheme="minorHAnsi" w:eastAsiaTheme="minorEastAsia" w:hAnsiTheme="minorHAnsi" w:cstheme="minorHAnsi"/>
          <w:lang w:eastAsia="zh-CN"/>
        </w:rPr>
        <w:t>支持与您的有效沟通</w:t>
      </w:r>
    </w:p>
    <w:p w14:paraId="34962A5B" w14:textId="756F3EA9" w:rsidR="00617DA3" w:rsidRPr="00C97A54" w:rsidRDefault="00617DA3" w:rsidP="00617DA3">
      <w:pPr>
        <w:textAlignment w:val="baseline"/>
        <w:rPr>
          <w:rFonts w:eastAsiaTheme="minorEastAsia" w:cstheme="minorHAnsi"/>
          <w:bdr w:val="none" w:sz="0" w:space="0" w:color="auto" w:frame="1"/>
          <w:lang w:eastAsia="zh-CN"/>
        </w:rPr>
      </w:pPr>
      <w:r w:rsidRPr="00C97A54">
        <w:rPr>
          <w:rFonts w:eastAsiaTheme="minorEastAsia" w:cstheme="minorHAnsi"/>
          <w:bdr w:val="none" w:sz="0" w:space="0" w:color="auto" w:frame="1"/>
          <w:lang w:eastAsia="zh-CN"/>
        </w:rPr>
        <w:t>有效的沟通维护您的选择和控制权，以及对您的生活做出决定的权利。根据</w:t>
      </w:r>
      <w:r w:rsidRPr="00C97A54">
        <w:rPr>
          <w:rFonts w:eastAsiaTheme="minorEastAsia" w:cstheme="minorHAnsi"/>
          <w:bdr w:val="none" w:sz="0" w:space="0" w:color="auto" w:frame="1"/>
          <w:lang w:eastAsia="zh-CN"/>
        </w:rPr>
        <w:t xml:space="preserve"> NDIS </w:t>
      </w:r>
      <w:r w:rsidRPr="00C97A54">
        <w:rPr>
          <w:rFonts w:eastAsiaTheme="minorEastAsia" w:cstheme="minorHAnsi"/>
          <w:bdr w:val="none" w:sz="0" w:space="0" w:color="auto" w:frame="1"/>
          <w:lang w:eastAsia="zh-CN"/>
        </w:rPr>
        <w:t>行为准则，</w:t>
      </w:r>
      <w:r w:rsidRPr="00C97A54">
        <w:rPr>
          <w:rFonts w:eastAsiaTheme="minorEastAsia" w:cstheme="minorHAnsi"/>
          <w:bdr w:val="none" w:sz="0" w:space="0" w:color="auto" w:frame="1"/>
          <w:lang w:eastAsia="zh-CN"/>
        </w:rPr>
        <w:t xml:space="preserve">NDIS </w:t>
      </w:r>
      <w:r w:rsidR="0039654B" w:rsidRPr="00C97A54">
        <w:rPr>
          <w:rFonts w:eastAsiaTheme="minorEastAsia" w:cstheme="minorHAnsi"/>
          <w:bdr w:val="none" w:sz="0" w:space="0" w:color="auto" w:frame="1"/>
          <w:lang w:eastAsia="zh-CN"/>
        </w:rPr>
        <w:t>工作者</w:t>
      </w:r>
      <w:r w:rsidRPr="00C97A54">
        <w:rPr>
          <w:rFonts w:eastAsiaTheme="minorEastAsia" w:cstheme="minorHAnsi"/>
          <w:bdr w:val="none" w:sz="0" w:space="0" w:color="auto" w:frame="1"/>
          <w:lang w:eastAsia="zh-CN"/>
        </w:rPr>
        <w:t>有义务支持和帮助</w:t>
      </w:r>
      <w:r w:rsidR="003E1BFF" w:rsidRPr="00C97A54">
        <w:rPr>
          <w:rFonts w:eastAsiaTheme="minorEastAsia" w:cstheme="minorHAnsi" w:hint="eastAsia"/>
          <w:bdr w:val="none" w:sz="0" w:space="0" w:color="auto" w:frame="1"/>
          <w:lang w:eastAsia="zh-CN"/>
        </w:rPr>
        <w:t>参与者</w:t>
      </w:r>
      <w:r w:rsidRPr="00C97A54">
        <w:rPr>
          <w:rFonts w:eastAsiaTheme="minorEastAsia" w:cstheme="minorHAnsi"/>
          <w:bdr w:val="none" w:sz="0" w:space="0" w:color="auto" w:frame="1"/>
          <w:lang w:eastAsia="zh-CN"/>
        </w:rPr>
        <w:t>表达自己的意见、</w:t>
      </w:r>
      <w:r w:rsidR="00A31143" w:rsidRPr="00C97A54">
        <w:rPr>
          <w:rFonts w:eastAsiaTheme="minorEastAsia" w:cstheme="minorHAnsi" w:hint="eastAsia"/>
          <w:bdr w:val="none" w:sz="0" w:space="0" w:color="auto" w:frame="1"/>
          <w:lang w:eastAsia="zh-CN"/>
        </w:rPr>
        <w:t>使他们能</w:t>
      </w:r>
      <w:r w:rsidRPr="00C97A54">
        <w:rPr>
          <w:rFonts w:eastAsiaTheme="minorEastAsia" w:cstheme="minorHAnsi"/>
          <w:bdr w:val="none" w:sz="0" w:space="0" w:color="auto" w:frame="1"/>
          <w:lang w:eastAsia="zh-CN"/>
        </w:rPr>
        <w:t>被倾听并</w:t>
      </w:r>
      <w:r w:rsidR="00A31143" w:rsidRPr="00C97A54">
        <w:rPr>
          <w:rFonts w:eastAsiaTheme="minorEastAsia" w:cstheme="minorHAnsi" w:hint="eastAsia"/>
          <w:bdr w:val="none" w:sz="0" w:space="0" w:color="auto" w:frame="1"/>
          <w:lang w:eastAsia="zh-CN"/>
        </w:rPr>
        <w:t>得到</w:t>
      </w:r>
      <w:r w:rsidRPr="00C97A54">
        <w:rPr>
          <w:rFonts w:eastAsiaTheme="minorEastAsia" w:cstheme="minorHAnsi"/>
          <w:bdr w:val="none" w:sz="0" w:space="0" w:color="auto" w:frame="1"/>
          <w:lang w:eastAsia="zh-CN"/>
        </w:rPr>
        <w:t>安全</w:t>
      </w:r>
      <w:r w:rsidR="00A31143" w:rsidRPr="00C97A54">
        <w:rPr>
          <w:rFonts w:eastAsiaTheme="minorEastAsia" w:cstheme="minorHAnsi" w:hint="eastAsia"/>
          <w:bdr w:val="none" w:sz="0" w:space="0" w:color="auto" w:frame="1"/>
          <w:lang w:eastAsia="zh-CN"/>
        </w:rPr>
        <w:t>保障</w:t>
      </w:r>
      <w:r w:rsidRPr="00C97A54">
        <w:rPr>
          <w:rFonts w:eastAsiaTheme="minorEastAsia" w:cstheme="minorHAnsi"/>
          <w:bdr w:val="none" w:sz="0" w:space="0" w:color="auto" w:frame="1"/>
          <w:lang w:eastAsia="zh-CN"/>
        </w:rPr>
        <w:t>。</w:t>
      </w:r>
    </w:p>
    <w:p w14:paraId="359E3FCD" w14:textId="74C32732" w:rsidR="002E2F3D" w:rsidRPr="0010723B" w:rsidRDefault="00617DA3" w:rsidP="00617DA3">
      <w:pPr>
        <w:textAlignment w:val="baseline"/>
        <w:rPr>
          <w:rFonts w:eastAsiaTheme="minorEastAsia" w:cstheme="minorHAnsi"/>
          <w:bdr w:val="none" w:sz="0" w:space="0" w:color="auto" w:frame="1"/>
          <w:lang w:eastAsia="zh-CN"/>
        </w:rPr>
      </w:pPr>
      <w:r w:rsidRPr="00C97A54">
        <w:rPr>
          <w:rFonts w:eastAsiaTheme="minorEastAsia" w:cstheme="minorHAnsi"/>
          <w:bdr w:val="none" w:sz="0" w:space="0" w:color="auto" w:frame="1"/>
          <w:lang w:eastAsia="zh-CN"/>
        </w:rPr>
        <w:t>为了帮助</w:t>
      </w:r>
      <w:r w:rsidRPr="00C97A54">
        <w:rPr>
          <w:rFonts w:eastAsiaTheme="minorEastAsia" w:cstheme="minorHAnsi"/>
          <w:bdr w:val="none" w:sz="0" w:space="0" w:color="auto" w:frame="1"/>
          <w:lang w:eastAsia="zh-CN"/>
        </w:rPr>
        <w:t xml:space="preserve"> NDIS </w:t>
      </w:r>
      <w:r w:rsidR="0039654B" w:rsidRPr="00C97A54">
        <w:rPr>
          <w:rFonts w:eastAsiaTheme="minorEastAsia" w:cstheme="minorHAnsi"/>
          <w:bdr w:val="none" w:sz="0" w:space="0" w:color="auto" w:frame="1"/>
          <w:lang w:eastAsia="zh-CN"/>
        </w:rPr>
        <w:t>工作者</w:t>
      </w:r>
      <w:r w:rsidRPr="00C97A54">
        <w:rPr>
          <w:rFonts w:eastAsiaTheme="minorEastAsia" w:cstheme="minorHAnsi"/>
          <w:bdr w:val="none" w:sz="0" w:space="0" w:color="auto" w:frame="1"/>
          <w:lang w:eastAsia="zh-CN"/>
        </w:rPr>
        <w:t>从</w:t>
      </w:r>
      <w:r w:rsidRPr="00C97A54">
        <w:rPr>
          <w:rFonts w:eastAsiaTheme="minorEastAsia" w:cstheme="minorHAnsi"/>
          <w:bdr w:val="none" w:sz="0" w:space="0" w:color="auto" w:frame="1"/>
          <w:lang w:eastAsia="zh-CN"/>
        </w:rPr>
        <w:t xml:space="preserve"> NDIS </w:t>
      </w:r>
      <w:r w:rsidRPr="00C97A54">
        <w:rPr>
          <w:rFonts w:eastAsiaTheme="minorEastAsia" w:cstheme="minorHAnsi"/>
          <w:bdr w:val="none" w:sz="0" w:space="0" w:color="auto" w:frame="1"/>
          <w:lang w:eastAsia="zh-CN"/>
        </w:rPr>
        <w:t>参与者的角度更好地了解如何最好地支持有效沟通，我们为</w:t>
      </w:r>
      <w:r w:rsidRPr="00C97A54">
        <w:rPr>
          <w:rFonts w:eastAsiaTheme="minorEastAsia" w:cstheme="minorHAnsi"/>
          <w:bdr w:val="none" w:sz="0" w:space="0" w:color="auto" w:frame="1"/>
          <w:lang w:eastAsia="zh-CN"/>
        </w:rPr>
        <w:t xml:space="preserve"> NDIS </w:t>
      </w:r>
      <w:r w:rsidR="0039654B" w:rsidRPr="00C97A54">
        <w:rPr>
          <w:rFonts w:eastAsiaTheme="minorEastAsia" w:cstheme="minorHAnsi"/>
          <w:bdr w:val="none" w:sz="0" w:space="0" w:color="auto" w:frame="1"/>
          <w:lang w:eastAsia="zh-CN"/>
        </w:rPr>
        <w:t>工作者</w:t>
      </w:r>
      <w:r w:rsidR="00FC410B" w:rsidRPr="00C97A54">
        <w:rPr>
          <w:rFonts w:eastAsiaTheme="minorEastAsia" w:cstheme="minorHAnsi" w:hint="eastAsia"/>
          <w:bdr w:val="none" w:sz="0" w:space="0" w:color="auto" w:frame="1"/>
          <w:lang w:eastAsia="zh-CN"/>
        </w:rPr>
        <w:t>编制</w:t>
      </w:r>
      <w:r w:rsidRPr="00C97A54">
        <w:rPr>
          <w:rFonts w:eastAsiaTheme="minorEastAsia" w:cstheme="minorHAnsi"/>
          <w:bdr w:val="none" w:sz="0" w:space="0" w:color="auto" w:frame="1"/>
          <w:lang w:eastAsia="zh-CN"/>
        </w:rPr>
        <w:t>了一个新的电子学习</w:t>
      </w:r>
      <w:r w:rsidR="00FC410B" w:rsidRPr="00C97A54">
        <w:rPr>
          <w:rFonts w:eastAsiaTheme="minorEastAsia" w:cstheme="minorHAnsi" w:hint="eastAsia"/>
          <w:bdr w:val="none" w:sz="0" w:space="0" w:color="auto" w:frame="1"/>
          <w:lang w:eastAsia="zh-CN"/>
        </w:rPr>
        <w:t>单元</w:t>
      </w:r>
      <w:r w:rsidRPr="00C97A54">
        <w:rPr>
          <w:rFonts w:eastAsiaTheme="minorEastAsia" w:cstheme="minorHAnsi"/>
          <w:bdr w:val="none" w:sz="0" w:space="0" w:color="auto" w:frame="1"/>
          <w:lang w:eastAsia="zh-CN"/>
        </w:rPr>
        <w:t>。</w:t>
      </w:r>
    </w:p>
    <w:p w14:paraId="2812D1B9" w14:textId="5A502609" w:rsidR="00390703" w:rsidRPr="0010723B" w:rsidRDefault="00617DA3" w:rsidP="002E2F3D">
      <w:pPr>
        <w:textAlignment w:val="baseline"/>
        <w:rPr>
          <w:rFonts w:eastAsiaTheme="minorEastAsia" w:cstheme="minorHAnsi"/>
          <w:bdr w:val="none" w:sz="0" w:space="0" w:color="auto" w:frame="1"/>
          <w:lang w:eastAsia="zh-CN"/>
        </w:rPr>
      </w:pPr>
      <w:r w:rsidRPr="00C97A54">
        <w:rPr>
          <w:rFonts w:eastAsiaTheme="minorEastAsia" w:cstheme="minorHAnsi"/>
          <w:bdr w:val="none" w:sz="0" w:space="0" w:color="auto" w:frame="1"/>
          <w:lang w:eastAsia="zh-CN"/>
        </w:rPr>
        <w:t>该</w:t>
      </w:r>
      <w:r w:rsidR="00FC410B" w:rsidRPr="00C97A54">
        <w:rPr>
          <w:rFonts w:eastAsiaTheme="minorEastAsia" w:cstheme="minorHAnsi" w:hint="eastAsia"/>
          <w:bdr w:val="none" w:sz="0" w:space="0" w:color="auto" w:frame="1"/>
          <w:lang w:eastAsia="zh-CN"/>
        </w:rPr>
        <w:t>单元</w:t>
      </w:r>
      <w:r w:rsidRPr="00C97A54">
        <w:rPr>
          <w:rFonts w:eastAsiaTheme="minorEastAsia" w:cstheme="minorHAnsi"/>
          <w:bdr w:val="none" w:sz="0" w:space="0" w:color="auto" w:frame="1"/>
          <w:lang w:eastAsia="zh-CN"/>
        </w:rPr>
        <w:t>展示了有效的沟通是什么样的，以及它如何支持选择和控制。它是与该部门</w:t>
      </w:r>
      <w:r w:rsidR="003E1BFF" w:rsidRPr="00C97A54">
        <w:rPr>
          <w:rFonts w:eastAsiaTheme="minorEastAsia" w:cstheme="minorHAnsi" w:hint="eastAsia"/>
          <w:bdr w:val="none" w:sz="0" w:space="0" w:color="auto" w:frame="1"/>
          <w:lang w:eastAsia="zh-CN"/>
        </w:rPr>
        <w:t>的人士，</w:t>
      </w:r>
      <w:r w:rsidR="003E1BFF" w:rsidRPr="00C97A54">
        <w:rPr>
          <w:rFonts w:eastAsiaTheme="minorEastAsia" w:cstheme="minorHAnsi"/>
          <w:bdr w:val="none" w:sz="0" w:space="0" w:color="auto" w:frame="1"/>
          <w:lang w:eastAsia="zh-CN"/>
        </w:rPr>
        <w:t>包括残疾人</w:t>
      </w:r>
      <w:r w:rsidR="003E1BFF" w:rsidRPr="00C97A54">
        <w:rPr>
          <w:rFonts w:eastAsiaTheme="minorEastAsia" w:cstheme="minorHAnsi" w:hint="eastAsia"/>
          <w:bdr w:val="none" w:sz="0" w:space="0" w:color="auto" w:frame="1"/>
          <w:lang w:eastAsia="zh-CN"/>
        </w:rPr>
        <w:t>、</w:t>
      </w:r>
      <w:r w:rsidR="003E1BFF" w:rsidRPr="00C97A54">
        <w:rPr>
          <w:rFonts w:eastAsiaTheme="minorEastAsia" w:cstheme="minorHAnsi"/>
          <w:bdr w:val="none" w:sz="0" w:space="0" w:color="auto" w:frame="1"/>
          <w:lang w:eastAsia="zh-CN"/>
        </w:rPr>
        <w:t xml:space="preserve"> NDIS </w:t>
      </w:r>
      <w:r w:rsidR="003E1BFF" w:rsidRPr="00C97A54">
        <w:rPr>
          <w:rFonts w:eastAsiaTheme="minorEastAsia" w:cstheme="minorHAnsi"/>
          <w:bdr w:val="none" w:sz="0" w:space="0" w:color="auto" w:frame="1"/>
          <w:lang w:eastAsia="zh-CN"/>
        </w:rPr>
        <w:t>服务商和工作者</w:t>
      </w:r>
      <w:r w:rsidR="003E1BFF" w:rsidRPr="00C97A54">
        <w:rPr>
          <w:rFonts w:eastAsiaTheme="minorEastAsia" w:cstheme="minorHAnsi" w:hint="eastAsia"/>
          <w:bdr w:val="none" w:sz="0" w:space="0" w:color="auto" w:frame="1"/>
          <w:lang w:eastAsia="zh-CN"/>
        </w:rPr>
        <w:t>进行</w:t>
      </w:r>
      <w:r w:rsidRPr="00C97A54">
        <w:rPr>
          <w:rFonts w:eastAsiaTheme="minorEastAsia" w:cstheme="minorHAnsi"/>
          <w:bdr w:val="none" w:sz="0" w:space="0" w:color="auto" w:frame="1"/>
          <w:lang w:eastAsia="zh-CN"/>
        </w:rPr>
        <w:t>协商</w:t>
      </w:r>
      <w:r w:rsidR="003E1BFF" w:rsidRPr="00C97A54">
        <w:rPr>
          <w:rFonts w:eastAsiaTheme="minorEastAsia" w:cstheme="minorHAnsi" w:hint="eastAsia"/>
          <w:bdr w:val="none" w:sz="0" w:space="0" w:color="auto" w:frame="1"/>
          <w:lang w:eastAsia="zh-CN"/>
        </w:rPr>
        <w:t>而</w:t>
      </w:r>
      <w:r w:rsidRPr="00C97A54">
        <w:rPr>
          <w:rFonts w:eastAsiaTheme="minorEastAsia" w:cstheme="minorHAnsi"/>
          <w:bdr w:val="none" w:sz="0" w:space="0" w:color="auto" w:frame="1"/>
          <w:lang w:eastAsia="zh-CN"/>
        </w:rPr>
        <w:t>设计和</w:t>
      </w:r>
      <w:r w:rsidR="00C02845">
        <w:rPr>
          <w:rFonts w:eastAsiaTheme="minorEastAsia" w:cstheme="minorHAnsi" w:hint="eastAsia"/>
          <w:bdr w:val="none" w:sz="0" w:space="0" w:color="auto" w:frame="1"/>
          <w:lang w:eastAsia="zh-CN"/>
        </w:rPr>
        <w:t>创作</w:t>
      </w:r>
      <w:r w:rsidRPr="00C97A54">
        <w:rPr>
          <w:rFonts w:eastAsiaTheme="minorEastAsia" w:cstheme="minorHAnsi"/>
          <w:bdr w:val="none" w:sz="0" w:space="0" w:color="auto" w:frame="1"/>
          <w:lang w:eastAsia="zh-CN"/>
        </w:rPr>
        <w:t>的。</w:t>
      </w:r>
    </w:p>
    <w:p w14:paraId="15562716" w14:textId="77777777" w:rsidR="003E1BFF" w:rsidRPr="00C02845" w:rsidRDefault="00DF6D92" w:rsidP="003E1BFF">
      <w:pPr>
        <w:textAlignment w:val="baseline"/>
        <w:rPr>
          <w:rStyle w:val="Hyperlink"/>
          <w:rFonts w:eastAsiaTheme="minorEastAsia" w:cstheme="minorHAnsi"/>
          <w:lang w:eastAsia="zh-CN"/>
        </w:rPr>
      </w:pPr>
      <w:r w:rsidRPr="00C02845">
        <w:rPr>
          <w:rFonts w:eastAsiaTheme="minorEastAsia" w:cstheme="minorHAnsi"/>
          <w:lang w:eastAsia="zh-CN"/>
        </w:rPr>
        <w:t>该</w:t>
      </w:r>
      <w:r w:rsidR="00EE549B" w:rsidRPr="00C02845">
        <w:rPr>
          <w:rFonts w:eastAsiaTheme="minorEastAsia" w:cstheme="minorHAnsi" w:hint="eastAsia"/>
          <w:lang w:eastAsia="zh-CN"/>
        </w:rPr>
        <w:t>单元</w:t>
      </w:r>
      <w:r w:rsidRPr="00C02845">
        <w:rPr>
          <w:rFonts w:eastAsiaTheme="minorEastAsia" w:cstheme="minorHAnsi"/>
          <w:lang w:eastAsia="zh-CN"/>
        </w:rPr>
        <w:t>是免费的，任何人都可以使用，大约需要</w:t>
      </w:r>
      <w:r w:rsidRPr="00C02845">
        <w:rPr>
          <w:rFonts w:eastAsiaTheme="minorEastAsia" w:cstheme="minorHAnsi"/>
          <w:lang w:eastAsia="zh-CN"/>
        </w:rPr>
        <w:t xml:space="preserve"> 60-90 </w:t>
      </w:r>
      <w:r w:rsidRPr="00C02845">
        <w:rPr>
          <w:rFonts w:eastAsiaTheme="minorEastAsia" w:cstheme="minorHAnsi"/>
          <w:lang w:eastAsia="zh-CN"/>
        </w:rPr>
        <w:t>分钟才能完成。该</w:t>
      </w:r>
      <w:r w:rsidR="00EE549B" w:rsidRPr="00C02845">
        <w:rPr>
          <w:rFonts w:eastAsiaTheme="minorEastAsia" w:cstheme="minorHAnsi" w:hint="eastAsia"/>
          <w:lang w:eastAsia="zh-CN"/>
        </w:rPr>
        <w:t>单元</w:t>
      </w:r>
      <w:r w:rsidRPr="00C02845">
        <w:rPr>
          <w:rFonts w:eastAsiaTheme="minorEastAsia" w:cstheme="minorHAnsi"/>
          <w:lang w:eastAsia="zh-CN"/>
        </w:rPr>
        <w:t>可在</w:t>
      </w:r>
      <w:r w:rsidRPr="00C02845">
        <w:rPr>
          <w:rFonts w:eastAsiaTheme="minorEastAsia" w:cstheme="minorHAnsi"/>
          <w:lang w:eastAsia="zh-CN"/>
        </w:rPr>
        <w:t xml:space="preserve"> </w:t>
      </w:r>
      <w:hyperlink r:id="rId21" w:history="1">
        <w:r w:rsidR="003E1BFF" w:rsidRPr="00C02845">
          <w:rPr>
            <w:rStyle w:val="Hyperlink"/>
            <w:rFonts w:eastAsiaTheme="minorEastAsia" w:cstheme="minorHAnsi"/>
            <w:lang w:eastAsia="zh-CN"/>
          </w:rPr>
          <w:t>https://www.ndiscommission.gov.au/workers/supporting-effective-communication</w:t>
        </w:r>
      </w:hyperlink>
    </w:p>
    <w:p w14:paraId="37248841" w14:textId="62AF958F" w:rsidR="00DF6D92" w:rsidRPr="0010723B" w:rsidRDefault="00DF6D92" w:rsidP="002E2F3D">
      <w:pPr>
        <w:textAlignment w:val="baseline"/>
        <w:rPr>
          <w:rFonts w:eastAsiaTheme="minorEastAsia" w:cstheme="minorHAnsi"/>
          <w:lang w:eastAsia="zh-CN"/>
        </w:rPr>
      </w:pPr>
      <w:r w:rsidRPr="00C02845">
        <w:rPr>
          <w:rFonts w:eastAsiaTheme="minorEastAsia" w:cstheme="minorHAnsi"/>
          <w:lang w:eastAsia="zh-CN"/>
        </w:rPr>
        <w:t>获</w:t>
      </w:r>
      <w:r w:rsidR="003E1BFF" w:rsidRPr="00C02845">
        <w:rPr>
          <w:rFonts w:eastAsiaTheme="minorEastAsia" w:cstheme="minorHAnsi" w:hint="eastAsia"/>
          <w:lang w:eastAsia="zh-CN"/>
        </w:rPr>
        <w:t>取。</w:t>
      </w:r>
    </w:p>
    <w:p w14:paraId="134C6185" w14:textId="196D707C" w:rsidR="00F5465A" w:rsidRPr="00C02845" w:rsidRDefault="003E1BFF" w:rsidP="00F5465A">
      <w:pPr>
        <w:pStyle w:val="Heading2"/>
        <w:rPr>
          <w:rFonts w:asciiTheme="minorHAnsi" w:eastAsiaTheme="minorEastAsia" w:hAnsiTheme="minorHAnsi" w:cstheme="minorHAnsi"/>
          <w:lang w:eastAsia="zh-CN"/>
        </w:rPr>
      </w:pPr>
      <w:r w:rsidRPr="00C02845">
        <w:rPr>
          <w:rFonts w:asciiTheme="minorHAnsi" w:eastAsiaTheme="minorEastAsia" w:hAnsiTheme="minorHAnsi" w:cstheme="minorHAnsi" w:hint="eastAsia"/>
          <w:lang w:eastAsia="zh-CN"/>
        </w:rPr>
        <w:t>为</w:t>
      </w:r>
      <w:r w:rsidR="00DF6D92" w:rsidRPr="00C02845">
        <w:rPr>
          <w:rFonts w:asciiTheme="minorHAnsi" w:eastAsiaTheme="minorEastAsia" w:hAnsiTheme="minorHAnsi" w:cstheme="minorHAnsi"/>
          <w:lang w:eastAsia="zh-CN"/>
        </w:rPr>
        <w:t>原住民和托雷斯海峡岛民参与者</w:t>
      </w:r>
      <w:r w:rsidRPr="00C02845">
        <w:rPr>
          <w:rFonts w:asciiTheme="minorHAnsi" w:eastAsiaTheme="minorEastAsia" w:hAnsiTheme="minorHAnsi" w:cstheme="minorHAnsi" w:hint="eastAsia"/>
          <w:lang w:eastAsia="zh-CN"/>
        </w:rPr>
        <w:t>提供</w:t>
      </w:r>
      <w:r w:rsidR="00DF6D92" w:rsidRPr="00C02845">
        <w:rPr>
          <w:rFonts w:asciiTheme="minorHAnsi" w:eastAsiaTheme="minorEastAsia" w:hAnsiTheme="minorHAnsi" w:cstheme="minorHAnsi"/>
          <w:lang w:eastAsia="zh-CN"/>
        </w:rPr>
        <w:t>的新资源</w:t>
      </w:r>
    </w:p>
    <w:p w14:paraId="2B239DF0" w14:textId="33F13CA3" w:rsidR="00DF6D92" w:rsidRPr="00C02845" w:rsidRDefault="00DF6D92" w:rsidP="00DF6D92">
      <w:pPr>
        <w:rPr>
          <w:rFonts w:eastAsiaTheme="minorEastAsia" w:cstheme="minorHAnsi"/>
          <w:lang w:eastAsia="zh-CN"/>
        </w:rPr>
      </w:pPr>
      <w:r w:rsidRPr="00C02845">
        <w:rPr>
          <w:rFonts w:eastAsiaTheme="minorEastAsia" w:cstheme="minorHAnsi"/>
          <w:lang w:eastAsia="zh-CN"/>
        </w:rPr>
        <w:t>我们的参与者信息</w:t>
      </w:r>
      <w:r w:rsidR="004F2B98" w:rsidRPr="00C02845">
        <w:rPr>
          <w:rFonts w:eastAsiaTheme="minorEastAsia" w:cstheme="minorHAnsi" w:hint="eastAsia"/>
          <w:lang w:eastAsia="zh-CN"/>
        </w:rPr>
        <w:t>资料（</w:t>
      </w:r>
      <w:hyperlink r:id="rId22" w:history="1">
        <w:r w:rsidR="004F2B98" w:rsidRPr="00C02845">
          <w:rPr>
            <w:rStyle w:val="Hyperlink"/>
            <w:rFonts w:eastAsiaTheme="minorEastAsia" w:cstheme="minorHAnsi"/>
          </w:rPr>
          <w:t>Participant Information Pack</w:t>
        </w:r>
      </w:hyperlink>
      <w:r w:rsidR="004F2B98" w:rsidRPr="00C02845">
        <w:rPr>
          <w:rFonts w:eastAsiaTheme="minorEastAsia" w:cstheme="minorHAnsi" w:hint="eastAsia"/>
          <w:lang w:eastAsia="zh-CN"/>
        </w:rPr>
        <w:t>）</w:t>
      </w:r>
      <w:r w:rsidRPr="00C02845">
        <w:rPr>
          <w:rFonts w:eastAsiaTheme="minorEastAsia" w:cstheme="minorHAnsi"/>
          <w:lang w:eastAsia="zh-CN"/>
        </w:rPr>
        <w:t>和</w:t>
      </w:r>
      <w:r w:rsidRPr="00C02845">
        <w:rPr>
          <w:rFonts w:eastAsiaTheme="minorEastAsia" w:cstheme="minorHAnsi"/>
          <w:lang w:eastAsia="zh-CN"/>
        </w:rPr>
        <w:t xml:space="preserve"> NDIS </w:t>
      </w:r>
      <w:r w:rsidRPr="00C02845">
        <w:rPr>
          <w:rFonts w:eastAsiaTheme="minorEastAsia" w:cstheme="minorHAnsi"/>
          <w:lang w:eastAsia="zh-CN"/>
        </w:rPr>
        <w:t>行为准则明信片</w:t>
      </w:r>
      <w:r w:rsidR="004F2B98" w:rsidRPr="00C02845">
        <w:rPr>
          <w:rFonts w:eastAsiaTheme="minorEastAsia" w:cstheme="minorHAnsi" w:hint="eastAsia"/>
          <w:lang w:eastAsia="zh-CN"/>
        </w:rPr>
        <w:t>（</w:t>
      </w:r>
      <w:hyperlink r:id="rId23" w:history="1">
        <w:r w:rsidR="004F2B98" w:rsidRPr="00C02845">
          <w:rPr>
            <w:rStyle w:val="Hyperlink"/>
            <w:rFonts w:eastAsiaTheme="minorEastAsia" w:cstheme="minorHAnsi"/>
          </w:rPr>
          <w:t>NDIS Code of Conduct postcards</w:t>
        </w:r>
      </w:hyperlink>
      <w:r w:rsidR="004F2B98" w:rsidRPr="00C02845">
        <w:rPr>
          <w:rFonts w:eastAsiaTheme="minorEastAsia" w:cstheme="minorHAnsi" w:hint="eastAsia"/>
          <w:lang w:eastAsia="zh-CN"/>
        </w:rPr>
        <w:t>）</w:t>
      </w:r>
      <w:r w:rsidRPr="00C02845">
        <w:rPr>
          <w:rFonts w:eastAsiaTheme="minorEastAsia" w:cstheme="minorHAnsi"/>
          <w:lang w:eastAsia="zh-CN"/>
        </w:rPr>
        <w:t>现已推出专为土著和托雷斯海峡岛民</w:t>
      </w:r>
      <w:r w:rsidR="00A36339" w:rsidRPr="00C02845">
        <w:rPr>
          <w:rFonts w:eastAsiaTheme="minorEastAsia" w:cstheme="minorHAnsi"/>
          <w:lang w:eastAsia="zh-CN"/>
        </w:rPr>
        <w:t>残疾</w:t>
      </w:r>
      <w:r w:rsidRPr="00C02845">
        <w:rPr>
          <w:rFonts w:eastAsiaTheme="minorEastAsia" w:cstheme="minorHAnsi"/>
          <w:lang w:eastAsia="zh-CN"/>
        </w:rPr>
        <w:t>人士设计的新版本。</w:t>
      </w:r>
    </w:p>
    <w:p w14:paraId="379DA220" w14:textId="58F3D86E" w:rsidR="00F5465A" w:rsidRPr="00C02845" w:rsidRDefault="00DF6D92" w:rsidP="00DF6D92">
      <w:pPr>
        <w:rPr>
          <w:rFonts w:eastAsiaTheme="minorEastAsia" w:cstheme="minorHAnsi"/>
          <w:lang w:eastAsia="zh-CN"/>
        </w:rPr>
      </w:pPr>
      <w:r w:rsidRPr="00C02845">
        <w:rPr>
          <w:rFonts w:eastAsiaTheme="minorEastAsia" w:cstheme="minorHAnsi"/>
          <w:lang w:eastAsia="zh-CN"/>
        </w:rPr>
        <w:t>新</w:t>
      </w:r>
      <w:r w:rsidR="006B5FD0" w:rsidRPr="00C02845">
        <w:rPr>
          <w:rFonts w:eastAsiaTheme="minorEastAsia" w:cstheme="minorHAnsi" w:hint="eastAsia"/>
          <w:lang w:eastAsia="zh-CN"/>
        </w:rPr>
        <w:t>资源</w:t>
      </w:r>
      <w:r w:rsidRPr="00C02845">
        <w:rPr>
          <w:rFonts w:eastAsiaTheme="minorEastAsia" w:cstheme="minorHAnsi"/>
          <w:lang w:eastAsia="zh-CN"/>
        </w:rPr>
        <w:t>是由一家原住民所有的公司在与原住民和托雷斯海峡岛民</w:t>
      </w:r>
      <w:r w:rsidR="00A36339" w:rsidRPr="00C02845">
        <w:rPr>
          <w:rFonts w:eastAsiaTheme="minorEastAsia" w:cstheme="minorHAnsi"/>
          <w:lang w:eastAsia="zh-CN"/>
        </w:rPr>
        <w:t>残疾</w:t>
      </w:r>
      <w:r w:rsidRPr="00C02845">
        <w:rPr>
          <w:rFonts w:eastAsiaTheme="minorEastAsia" w:cstheme="minorHAnsi"/>
          <w:lang w:eastAsia="zh-CN"/>
        </w:rPr>
        <w:t>人士以及</w:t>
      </w:r>
      <w:r w:rsidRPr="00C02845">
        <w:rPr>
          <w:rFonts w:eastAsiaTheme="minorEastAsia" w:cstheme="minorHAnsi"/>
          <w:lang w:eastAsia="zh-CN"/>
        </w:rPr>
        <w:t xml:space="preserve"> NDIS </w:t>
      </w:r>
      <w:r w:rsidR="0039654B" w:rsidRPr="00C02845">
        <w:rPr>
          <w:rFonts w:eastAsiaTheme="minorEastAsia" w:cstheme="minorHAnsi"/>
          <w:lang w:eastAsia="zh-CN"/>
        </w:rPr>
        <w:t>工作者</w:t>
      </w:r>
      <w:r w:rsidRPr="00C02845">
        <w:rPr>
          <w:rFonts w:eastAsiaTheme="minorEastAsia" w:cstheme="minorHAnsi"/>
          <w:lang w:eastAsia="zh-CN"/>
        </w:rPr>
        <w:t>协商后</w:t>
      </w:r>
      <w:r w:rsidR="006B5FD0" w:rsidRPr="00C02845">
        <w:rPr>
          <w:rFonts w:eastAsiaTheme="minorEastAsia" w:cstheme="minorHAnsi" w:hint="eastAsia"/>
          <w:lang w:eastAsia="zh-CN"/>
        </w:rPr>
        <w:t>创作</w:t>
      </w:r>
      <w:r w:rsidRPr="00C02845">
        <w:rPr>
          <w:rFonts w:eastAsiaTheme="minorEastAsia" w:cstheme="minorHAnsi"/>
          <w:lang w:eastAsia="zh-CN"/>
        </w:rPr>
        <w:t>的。其中包括土著艺术家的设计以及土著和托雷斯海峡岛民残疾人的图像。</w:t>
      </w:r>
    </w:p>
    <w:p w14:paraId="2C22EC01" w14:textId="424A807B" w:rsidR="00DF6D92" w:rsidRPr="0010723B" w:rsidRDefault="00DF6D92" w:rsidP="00F5465A">
      <w:pPr>
        <w:rPr>
          <w:rFonts w:eastAsiaTheme="minorEastAsia" w:cstheme="minorHAnsi"/>
          <w:lang w:eastAsia="zh-CN"/>
        </w:rPr>
      </w:pPr>
      <w:r w:rsidRPr="00C02845">
        <w:rPr>
          <w:rFonts w:eastAsiaTheme="minorEastAsia" w:cstheme="minorHAnsi"/>
          <w:lang w:eastAsia="zh-CN"/>
        </w:rPr>
        <w:t>这些</w:t>
      </w:r>
      <w:r w:rsidR="00CE34A3" w:rsidRPr="00C02845">
        <w:rPr>
          <w:rFonts w:eastAsiaTheme="minorEastAsia" w:cstheme="minorHAnsi" w:hint="eastAsia"/>
          <w:lang w:eastAsia="zh-CN"/>
        </w:rPr>
        <w:t>资料</w:t>
      </w:r>
      <w:r w:rsidRPr="00C02845">
        <w:rPr>
          <w:rFonts w:eastAsiaTheme="minorEastAsia" w:cstheme="minorHAnsi"/>
          <w:lang w:eastAsia="zh-CN"/>
        </w:rPr>
        <w:t>解释了您的权利、如何选择优质和安全的支持以及如何向我们投诉。您可以在我们的网站</w:t>
      </w:r>
      <w:r w:rsidR="006B5FD0" w:rsidRPr="00C02845">
        <w:rPr>
          <w:rFonts w:eastAsiaTheme="minorEastAsia" w:cstheme="minorHAnsi" w:hint="eastAsia"/>
          <w:lang w:eastAsia="zh-CN"/>
        </w:rPr>
        <w:t>（</w:t>
      </w:r>
      <w:hyperlink r:id="rId24" w:history="1">
        <w:r w:rsidR="006B5FD0" w:rsidRPr="00C02845">
          <w:rPr>
            <w:rStyle w:val="Hyperlink"/>
            <w:rFonts w:eastAsiaTheme="minorEastAsia" w:cstheme="minorHAnsi"/>
            <w:lang w:eastAsia="zh-CN"/>
          </w:rPr>
          <w:t>website</w:t>
        </w:r>
      </w:hyperlink>
      <w:r w:rsidR="006B5FD0" w:rsidRPr="00C02845">
        <w:rPr>
          <w:rFonts w:eastAsiaTheme="minorEastAsia" w:cstheme="minorHAnsi" w:hint="eastAsia"/>
          <w:lang w:eastAsia="zh-CN"/>
        </w:rPr>
        <w:t>）</w:t>
      </w:r>
      <w:r w:rsidRPr="00C02845">
        <w:rPr>
          <w:rFonts w:eastAsiaTheme="minorEastAsia" w:cstheme="minorHAnsi"/>
          <w:lang w:eastAsia="zh-CN"/>
        </w:rPr>
        <w:t>上找到新</w:t>
      </w:r>
      <w:r w:rsidR="006B5FD0" w:rsidRPr="00C02845">
        <w:rPr>
          <w:rFonts w:eastAsiaTheme="minorEastAsia" w:cstheme="minorHAnsi" w:hint="eastAsia"/>
          <w:lang w:eastAsia="zh-CN"/>
        </w:rPr>
        <w:t>资源</w:t>
      </w:r>
      <w:r w:rsidR="00CE34A3" w:rsidRPr="00C02845">
        <w:rPr>
          <w:rFonts w:eastAsiaTheme="minorEastAsia" w:cstheme="minorHAnsi" w:hint="eastAsia"/>
          <w:lang w:eastAsia="zh-CN"/>
        </w:rPr>
        <w:t>。</w:t>
      </w:r>
    </w:p>
    <w:p w14:paraId="41B97D6E" w14:textId="176E36B1" w:rsidR="00AB7886" w:rsidRPr="003B0A36" w:rsidRDefault="00EE4C50" w:rsidP="00AB7886">
      <w:pPr>
        <w:pStyle w:val="Heading2"/>
        <w:rPr>
          <w:rFonts w:asciiTheme="minorHAnsi" w:eastAsiaTheme="minorEastAsia" w:hAnsiTheme="minorHAnsi" w:cstheme="minorHAnsi"/>
          <w:lang w:eastAsia="zh-CN"/>
        </w:rPr>
      </w:pPr>
      <w:r w:rsidRPr="003B0A36">
        <w:rPr>
          <w:rFonts w:asciiTheme="minorHAnsi" w:eastAsiaTheme="minorEastAsia" w:hAnsiTheme="minorHAnsi" w:cstheme="minorHAnsi" w:hint="eastAsia"/>
          <w:lang w:eastAsia="zh-CN"/>
        </w:rPr>
        <w:lastRenderedPageBreak/>
        <w:t>让</w:t>
      </w:r>
      <w:r w:rsidR="00C335A5" w:rsidRPr="003B0A36">
        <w:rPr>
          <w:rFonts w:asciiTheme="minorHAnsi" w:eastAsiaTheme="minorEastAsia" w:hAnsiTheme="minorHAnsi" w:cstheme="minorHAnsi"/>
          <w:lang w:eastAsia="zh-CN"/>
        </w:rPr>
        <w:t>服务商</w:t>
      </w:r>
      <w:r w:rsidR="00DF6D92" w:rsidRPr="003B0A36">
        <w:rPr>
          <w:rFonts w:asciiTheme="minorHAnsi" w:eastAsiaTheme="minorEastAsia" w:hAnsiTheme="minorHAnsi" w:cstheme="minorHAnsi"/>
          <w:lang w:eastAsia="zh-CN"/>
        </w:rPr>
        <w:t>的支持</w:t>
      </w:r>
      <w:r w:rsidRPr="003B0A36">
        <w:rPr>
          <w:rFonts w:asciiTheme="minorHAnsi" w:eastAsiaTheme="minorEastAsia" w:hAnsiTheme="minorHAnsi" w:cstheme="minorHAnsi" w:hint="eastAsia"/>
          <w:lang w:eastAsia="zh-CN"/>
        </w:rPr>
        <w:t>服务</w:t>
      </w:r>
      <w:r w:rsidR="00DF6D92" w:rsidRPr="003B0A36">
        <w:rPr>
          <w:rFonts w:asciiTheme="minorHAnsi" w:eastAsiaTheme="minorEastAsia" w:hAnsiTheme="minorHAnsi" w:cstheme="minorHAnsi"/>
          <w:lang w:eastAsia="zh-CN"/>
        </w:rPr>
        <w:t>更安全</w:t>
      </w:r>
      <w:r w:rsidRPr="003B0A36">
        <w:rPr>
          <w:rFonts w:asciiTheme="minorHAnsi" w:eastAsiaTheme="minorEastAsia" w:hAnsiTheme="minorHAnsi" w:cstheme="minorHAnsi" w:hint="eastAsia"/>
          <w:lang w:eastAsia="zh-CN"/>
        </w:rPr>
        <w:t>的</w:t>
      </w:r>
      <w:r w:rsidRPr="003B0A36">
        <w:rPr>
          <w:rFonts w:asciiTheme="minorHAnsi" w:eastAsiaTheme="minorEastAsia" w:hAnsiTheme="minorHAnsi" w:cstheme="minorHAnsi"/>
          <w:lang w:eastAsia="zh-CN"/>
        </w:rPr>
        <w:t>新标准</w:t>
      </w:r>
    </w:p>
    <w:p w14:paraId="040DB177" w14:textId="0F1047F8" w:rsidR="00AB7886" w:rsidRPr="003B0A36" w:rsidRDefault="00DF6D92" w:rsidP="00AB7886">
      <w:pPr>
        <w:rPr>
          <w:rFonts w:eastAsiaTheme="minorEastAsia" w:cstheme="minorHAnsi"/>
          <w:lang w:eastAsia="zh-CN"/>
        </w:rPr>
      </w:pPr>
      <w:r w:rsidRPr="003B0A36">
        <w:rPr>
          <w:rFonts w:eastAsiaTheme="minorEastAsia" w:cstheme="minorHAnsi"/>
          <w:lang w:eastAsia="zh-CN"/>
        </w:rPr>
        <w:t xml:space="preserve">NDIS </w:t>
      </w:r>
      <w:r w:rsidRPr="003B0A36">
        <w:rPr>
          <w:rFonts w:eastAsiaTheme="minorEastAsia" w:cstheme="minorHAnsi"/>
          <w:lang w:eastAsia="zh-CN"/>
        </w:rPr>
        <w:t>实践标准和质量指标</w:t>
      </w:r>
      <w:r w:rsidR="00A56E5A" w:rsidRPr="003B0A36">
        <w:rPr>
          <w:rFonts w:eastAsiaTheme="minorEastAsia" w:cstheme="minorHAnsi" w:hint="eastAsia"/>
          <w:lang w:eastAsia="zh-CN"/>
        </w:rPr>
        <w:t>（</w:t>
      </w:r>
      <w:hyperlink r:id="rId25" w:history="1">
        <w:r w:rsidR="00A56E5A" w:rsidRPr="003B0A36">
          <w:rPr>
            <w:rStyle w:val="Hyperlink"/>
            <w:rFonts w:eastAsiaTheme="minorEastAsia" w:cstheme="minorHAnsi"/>
            <w:lang w:eastAsia="zh-CN"/>
          </w:rPr>
          <w:t>NDIS Practice Standards and Quality Indicators</w:t>
        </w:r>
      </w:hyperlink>
      <w:r w:rsidR="00A56E5A" w:rsidRPr="003B0A36">
        <w:rPr>
          <w:rFonts w:eastAsiaTheme="minorEastAsia" w:cstheme="minorHAnsi" w:hint="eastAsia"/>
          <w:lang w:eastAsia="zh-CN"/>
        </w:rPr>
        <w:t>）</w:t>
      </w:r>
      <w:r w:rsidR="006B7A4E" w:rsidRPr="003B0A36">
        <w:rPr>
          <w:rFonts w:eastAsiaTheme="minorEastAsia" w:cstheme="minorHAnsi"/>
          <w:lang w:eastAsia="zh-CN"/>
        </w:rPr>
        <w:t>正在</w:t>
      </w:r>
      <w:r w:rsidR="006B7A4E" w:rsidRPr="003B0A36">
        <w:rPr>
          <w:rFonts w:eastAsiaTheme="minorEastAsia" w:cstheme="minorHAnsi" w:hint="eastAsia"/>
          <w:lang w:eastAsia="zh-CN"/>
        </w:rPr>
        <w:t>进行</w:t>
      </w:r>
      <w:r w:rsidR="006B7A4E" w:rsidRPr="003B0A36">
        <w:rPr>
          <w:rFonts w:eastAsiaTheme="minorEastAsia" w:cstheme="minorHAnsi"/>
          <w:lang w:eastAsia="zh-CN"/>
        </w:rPr>
        <w:t>修订</w:t>
      </w:r>
      <w:r w:rsidRPr="003B0A36">
        <w:rPr>
          <w:rFonts w:eastAsiaTheme="minorEastAsia" w:cstheme="minorHAnsi"/>
          <w:lang w:eastAsia="zh-CN"/>
        </w:rPr>
        <w:t>以包括</w:t>
      </w:r>
      <w:r w:rsidR="006B7A4E" w:rsidRPr="003B0A36">
        <w:rPr>
          <w:rFonts w:eastAsiaTheme="minorEastAsia" w:cstheme="minorHAnsi" w:hint="eastAsia"/>
          <w:lang w:eastAsia="zh-CN"/>
        </w:rPr>
        <w:t>以下方面的</w:t>
      </w:r>
      <w:r w:rsidR="006B7A4E" w:rsidRPr="003B0A36">
        <w:rPr>
          <w:rFonts w:eastAsiaTheme="minorEastAsia" w:cstheme="minorHAnsi"/>
          <w:lang w:eastAsia="zh-CN"/>
        </w:rPr>
        <w:t>新要求</w:t>
      </w:r>
      <w:r w:rsidR="000002A2" w:rsidRPr="000002A2">
        <w:rPr>
          <w:rFonts w:eastAsiaTheme="minorEastAsia" w:cstheme="minorHAnsi" w:hint="eastAsia"/>
          <w:lang w:eastAsia="zh-CN"/>
        </w:rPr>
        <w:t>─</w:t>
      </w:r>
      <w:r w:rsidRPr="003B0A36">
        <w:rPr>
          <w:rFonts w:eastAsiaTheme="minorEastAsia" w:cstheme="minorHAnsi"/>
          <w:lang w:eastAsia="zh-CN"/>
        </w:rPr>
        <w:t xml:space="preserve">NDIS </w:t>
      </w:r>
      <w:r w:rsidR="00C335A5" w:rsidRPr="003B0A36">
        <w:rPr>
          <w:rFonts w:eastAsiaTheme="minorEastAsia" w:cstheme="minorHAnsi"/>
          <w:lang w:eastAsia="zh-CN"/>
        </w:rPr>
        <w:t>服务商</w:t>
      </w:r>
      <w:r w:rsidRPr="003B0A36">
        <w:rPr>
          <w:rFonts w:eastAsiaTheme="minorEastAsia" w:cstheme="minorHAnsi"/>
          <w:lang w:eastAsia="zh-CN"/>
        </w:rPr>
        <w:t>向需要</w:t>
      </w:r>
      <w:r w:rsidR="00E42658">
        <w:rPr>
          <w:rFonts w:eastAsiaTheme="minorEastAsia" w:cstheme="minorHAnsi" w:hint="eastAsia"/>
          <w:lang w:eastAsia="zh-CN"/>
        </w:rPr>
        <w:t>得到</w:t>
      </w:r>
      <w:r w:rsidRPr="003B0A36">
        <w:rPr>
          <w:rFonts w:eastAsiaTheme="minorEastAsia" w:cstheme="minorHAnsi"/>
          <w:lang w:eastAsia="zh-CN"/>
        </w:rPr>
        <w:t>严重吞咽困难支持</w:t>
      </w:r>
      <w:r w:rsidR="00771443" w:rsidRPr="003B0A36">
        <w:rPr>
          <w:rFonts w:eastAsiaTheme="minorEastAsia" w:cstheme="minorHAnsi" w:hint="eastAsia"/>
          <w:lang w:eastAsia="zh-CN"/>
        </w:rPr>
        <w:t>、</w:t>
      </w:r>
      <w:r w:rsidRPr="003B0A36">
        <w:rPr>
          <w:rFonts w:eastAsiaTheme="minorEastAsia" w:cstheme="minorHAnsi"/>
          <w:lang w:eastAsia="zh-CN"/>
        </w:rPr>
        <w:t>进餐时间支持以及紧急情况和灾难，例如</w:t>
      </w:r>
      <w:r w:rsidRPr="003B0A36">
        <w:rPr>
          <w:rFonts w:eastAsiaTheme="minorEastAsia" w:cstheme="minorHAnsi"/>
          <w:lang w:eastAsia="zh-CN"/>
        </w:rPr>
        <w:t xml:space="preserve">COVID-19 </w:t>
      </w:r>
      <w:r w:rsidR="00771443" w:rsidRPr="003B0A36">
        <w:rPr>
          <w:rFonts w:eastAsiaTheme="minorEastAsia" w:cstheme="minorHAnsi" w:hint="eastAsia"/>
          <w:lang w:eastAsia="zh-CN"/>
        </w:rPr>
        <w:t>疫情</w:t>
      </w:r>
      <w:r w:rsidR="006B7A4E" w:rsidRPr="003B0A36">
        <w:rPr>
          <w:rFonts w:eastAsiaTheme="minorEastAsia" w:cstheme="minorHAnsi"/>
          <w:lang w:eastAsia="zh-CN"/>
        </w:rPr>
        <w:t>期间</w:t>
      </w:r>
      <w:r w:rsidR="006B7A4E" w:rsidRPr="003B0A36">
        <w:rPr>
          <w:rFonts w:eastAsiaTheme="minorEastAsia" w:cstheme="minorHAnsi" w:hint="eastAsia"/>
          <w:lang w:eastAsia="zh-CN"/>
        </w:rPr>
        <w:t>的支持的</w:t>
      </w:r>
      <w:r w:rsidR="006B7A4E" w:rsidRPr="003B0A36">
        <w:rPr>
          <w:rFonts w:eastAsiaTheme="minorEastAsia" w:cstheme="minorHAnsi"/>
          <w:lang w:eastAsia="zh-CN"/>
        </w:rPr>
        <w:t>残疾人提供安全和高质量支持</w:t>
      </w:r>
      <w:r w:rsidR="006B7A4E" w:rsidRPr="003B0A36">
        <w:rPr>
          <w:rFonts w:eastAsiaTheme="minorEastAsia" w:cstheme="minorHAnsi" w:hint="eastAsia"/>
          <w:lang w:eastAsia="zh-CN"/>
        </w:rPr>
        <w:t>的要求</w:t>
      </w:r>
      <w:r w:rsidRPr="003B0A36">
        <w:rPr>
          <w:rFonts w:eastAsiaTheme="minorEastAsia" w:cstheme="minorHAnsi"/>
          <w:lang w:eastAsia="zh-CN"/>
        </w:rPr>
        <w:t>。</w:t>
      </w:r>
    </w:p>
    <w:p w14:paraId="597A144B" w14:textId="38C075B8" w:rsidR="00AB7886" w:rsidRPr="00E42658" w:rsidRDefault="000277D5" w:rsidP="00AB7886">
      <w:pPr>
        <w:rPr>
          <w:rFonts w:eastAsiaTheme="minorEastAsia" w:cstheme="minorHAnsi"/>
          <w:color w:val="222222"/>
          <w:shd w:val="clear" w:color="auto" w:fill="FFFFFF"/>
          <w:lang w:eastAsia="zh-CN"/>
        </w:rPr>
      </w:pPr>
      <w:r w:rsidRPr="003B0A36">
        <w:rPr>
          <w:rFonts w:eastAsiaTheme="minorEastAsia" w:cstheme="minorHAnsi" w:hint="eastAsia"/>
          <w:color w:val="222222"/>
          <w:shd w:val="clear" w:color="auto" w:fill="FFFFFF"/>
          <w:lang w:eastAsia="zh-CN"/>
        </w:rPr>
        <w:t>和</w:t>
      </w:r>
      <w:r w:rsidR="00DF6D92" w:rsidRPr="003B0A36">
        <w:rPr>
          <w:rFonts w:eastAsiaTheme="minorEastAsia" w:cstheme="minorHAnsi"/>
          <w:color w:val="222222"/>
          <w:shd w:val="clear" w:color="auto" w:fill="FFFFFF"/>
          <w:lang w:eastAsia="zh-CN"/>
        </w:rPr>
        <w:t xml:space="preserve"> NDIS </w:t>
      </w:r>
      <w:r w:rsidR="00DF6D92" w:rsidRPr="003B0A36">
        <w:rPr>
          <w:rFonts w:eastAsiaTheme="minorEastAsia" w:cstheme="minorHAnsi"/>
          <w:color w:val="222222"/>
          <w:shd w:val="clear" w:color="auto" w:fill="FFFFFF"/>
          <w:lang w:eastAsia="zh-CN"/>
        </w:rPr>
        <w:t>行为准则</w:t>
      </w:r>
      <w:r w:rsidRPr="003B0A36">
        <w:rPr>
          <w:rFonts w:eastAsiaTheme="minorEastAsia" w:cstheme="minorHAnsi" w:hint="eastAsia"/>
          <w:color w:val="222222"/>
          <w:shd w:val="clear" w:color="auto" w:fill="FFFFFF"/>
          <w:lang w:eastAsia="zh-CN"/>
        </w:rPr>
        <w:t>（</w:t>
      </w:r>
      <w:hyperlink r:id="rId26" w:history="1">
        <w:r w:rsidR="00EE4C50" w:rsidRPr="003B0A36">
          <w:rPr>
            <w:rStyle w:val="Hyperlink"/>
            <w:rFonts w:eastAsiaTheme="minorEastAsia" w:cstheme="minorHAnsi"/>
          </w:rPr>
          <w:t>NDIS Practice Standards and Quality Indicators</w:t>
        </w:r>
      </w:hyperlink>
      <w:r w:rsidRPr="003B0A36">
        <w:rPr>
          <w:rFonts w:eastAsiaTheme="minorEastAsia" w:cstheme="minorHAnsi" w:hint="eastAsia"/>
          <w:color w:val="222222"/>
          <w:shd w:val="clear" w:color="auto" w:fill="FFFFFF"/>
          <w:lang w:eastAsia="zh-CN"/>
        </w:rPr>
        <w:t>）</w:t>
      </w:r>
      <w:r w:rsidR="00580BCA" w:rsidRPr="003B0A36">
        <w:rPr>
          <w:rFonts w:eastAsiaTheme="minorEastAsia" w:cstheme="minorHAnsi" w:hint="eastAsia"/>
          <w:color w:val="222222"/>
          <w:shd w:val="clear" w:color="auto" w:fill="FFFFFF"/>
          <w:lang w:eastAsia="zh-CN"/>
        </w:rPr>
        <w:t>一起</w:t>
      </w:r>
      <w:r w:rsidR="00DF6D92" w:rsidRPr="003B0A36">
        <w:rPr>
          <w:rFonts w:eastAsiaTheme="minorEastAsia" w:cstheme="minorHAnsi"/>
          <w:color w:val="222222"/>
          <w:shd w:val="clear" w:color="auto" w:fill="FFFFFF"/>
          <w:lang w:eastAsia="zh-CN"/>
        </w:rPr>
        <w:t>，</w:t>
      </w:r>
      <w:r w:rsidR="00DF6D92" w:rsidRPr="003B0A36">
        <w:rPr>
          <w:rFonts w:eastAsiaTheme="minorEastAsia" w:cstheme="minorHAnsi"/>
          <w:color w:val="222222"/>
          <w:shd w:val="clear" w:color="auto" w:fill="FFFFFF"/>
          <w:lang w:eastAsia="zh-CN"/>
        </w:rPr>
        <w:t xml:space="preserve">NDIS </w:t>
      </w:r>
      <w:r w:rsidR="00DF6D92" w:rsidRPr="003B0A36">
        <w:rPr>
          <w:rFonts w:eastAsiaTheme="minorEastAsia" w:cstheme="minorHAnsi"/>
          <w:color w:val="222222"/>
          <w:shd w:val="clear" w:color="auto" w:fill="FFFFFF"/>
          <w:lang w:eastAsia="zh-CN"/>
        </w:rPr>
        <w:t>实践标准有助于提高</w:t>
      </w:r>
      <w:r w:rsidR="00DF6D92" w:rsidRPr="003B0A36">
        <w:rPr>
          <w:rFonts w:eastAsiaTheme="minorEastAsia" w:cstheme="minorHAnsi"/>
          <w:color w:val="222222"/>
          <w:shd w:val="clear" w:color="auto" w:fill="FFFFFF"/>
          <w:lang w:eastAsia="zh-CN"/>
        </w:rPr>
        <w:t xml:space="preserve"> NDIS </w:t>
      </w:r>
      <w:r w:rsidR="00DF6D92" w:rsidRPr="003B0A36">
        <w:rPr>
          <w:rFonts w:eastAsiaTheme="minorEastAsia" w:cstheme="minorHAnsi"/>
          <w:color w:val="222222"/>
          <w:shd w:val="clear" w:color="auto" w:fill="FFFFFF"/>
          <w:lang w:eastAsia="zh-CN"/>
        </w:rPr>
        <w:t>参与者对注册</w:t>
      </w:r>
      <w:r w:rsidR="00DF6D92" w:rsidRPr="003B0A36">
        <w:rPr>
          <w:rFonts w:eastAsiaTheme="minorEastAsia" w:cstheme="minorHAnsi"/>
          <w:color w:val="222222"/>
          <w:shd w:val="clear" w:color="auto" w:fill="FFFFFF"/>
          <w:lang w:eastAsia="zh-CN"/>
        </w:rPr>
        <w:t xml:space="preserve"> NDIS </w:t>
      </w:r>
      <w:r w:rsidR="00C335A5" w:rsidRPr="003B0A36">
        <w:rPr>
          <w:rFonts w:eastAsiaTheme="minorEastAsia" w:cstheme="minorHAnsi"/>
          <w:color w:val="222222"/>
          <w:shd w:val="clear" w:color="auto" w:fill="FFFFFF"/>
          <w:lang w:eastAsia="zh-CN"/>
        </w:rPr>
        <w:t>服务商</w:t>
      </w:r>
      <w:r w:rsidR="00DF6D92" w:rsidRPr="003B0A36">
        <w:rPr>
          <w:rFonts w:eastAsiaTheme="minorEastAsia" w:cstheme="minorHAnsi"/>
          <w:color w:val="222222"/>
          <w:shd w:val="clear" w:color="auto" w:fill="FFFFFF"/>
          <w:lang w:eastAsia="zh-CN"/>
        </w:rPr>
        <w:t>应提供的服务质量的认识。</w:t>
      </w:r>
      <w:r w:rsidR="00DF6D92" w:rsidRPr="00E42658">
        <w:rPr>
          <w:rFonts w:eastAsiaTheme="minorEastAsia" w:cstheme="minorHAnsi"/>
          <w:color w:val="222222"/>
          <w:shd w:val="clear" w:color="auto" w:fill="FFFFFF"/>
          <w:lang w:eastAsia="zh-CN"/>
        </w:rPr>
        <w:t>注册</w:t>
      </w:r>
      <w:r w:rsidR="00C335A5" w:rsidRPr="00E42658">
        <w:rPr>
          <w:rFonts w:eastAsiaTheme="minorEastAsia" w:cstheme="minorHAnsi"/>
          <w:color w:val="222222"/>
          <w:shd w:val="clear" w:color="auto" w:fill="FFFFFF"/>
          <w:lang w:eastAsia="zh-CN"/>
        </w:rPr>
        <w:t>服务商</w:t>
      </w:r>
      <w:r w:rsidR="00DF6D92" w:rsidRPr="00E42658">
        <w:rPr>
          <w:rFonts w:eastAsiaTheme="minorEastAsia" w:cstheme="minorHAnsi"/>
          <w:color w:val="222222"/>
          <w:shd w:val="clear" w:color="auto" w:fill="FFFFFF"/>
          <w:lang w:eastAsia="zh-CN"/>
        </w:rPr>
        <w:t>必须</w:t>
      </w:r>
      <w:r w:rsidRPr="00E42658">
        <w:rPr>
          <w:rFonts w:eastAsiaTheme="minorEastAsia" w:cstheme="minorHAnsi" w:hint="eastAsia"/>
          <w:color w:val="222222"/>
          <w:shd w:val="clear" w:color="auto" w:fill="FFFFFF"/>
          <w:lang w:eastAsia="zh-CN"/>
        </w:rPr>
        <w:t>遵守准</w:t>
      </w:r>
      <w:r w:rsidR="00DF6D92" w:rsidRPr="00E42658">
        <w:rPr>
          <w:rFonts w:eastAsiaTheme="minorEastAsia" w:cstheme="minorHAnsi"/>
          <w:color w:val="222222"/>
          <w:shd w:val="clear" w:color="auto" w:fill="FFFFFF"/>
          <w:lang w:eastAsia="zh-CN"/>
        </w:rPr>
        <w:t>则和实践标准。</w:t>
      </w:r>
    </w:p>
    <w:p w14:paraId="539BCF61" w14:textId="07D81D51" w:rsidR="00AB7886" w:rsidRPr="0010723B" w:rsidRDefault="00DF6D92" w:rsidP="00AB7886">
      <w:pPr>
        <w:rPr>
          <w:rFonts w:eastAsiaTheme="minorEastAsia" w:cstheme="minorHAnsi"/>
          <w:color w:val="FF0000"/>
          <w:lang w:eastAsia="zh-CN"/>
        </w:rPr>
      </w:pPr>
      <w:r w:rsidRPr="00E42658">
        <w:rPr>
          <w:rFonts w:eastAsiaTheme="minorEastAsia" w:cstheme="minorHAnsi"/>
          <w:lang w:eastAsia="zh-CN"/>
        </w:rPr>
        <w:t>新的</w:t>
      </w:r>
      <w:r w:rsidR="000277D5" w:rsidRPr="00E42658">
        <w:rPr>
          <w:rFonts w:eastAsiaTheme="minorEastAsia" w:cstheme="minorHAnsi" w:hint="eastAsia"/>
          <w:lang w:eastAsia="zh-CN"/>
        </w:rPr>
        <w:t>《</w:t>
      </w:r>
      <w:r w:rsidRPr="00E42658">
        <w:rPr>
          <w:rFonts w:eastAsiaTheme="minorEastAsia" w:cstheme="minorHAnsi"/>
          <w:lang w:eastAsia="zh-CN"/>
        </w:rPr>
        <w:t>进餐时间管理和严重吞咽困难管理实践标准</w:t>
      </w:r>
      <w:r w:rsidR="000277D5" w:rsidRPr="00E42658">
        <w:rPr>
          <w:rFonts w:eastAsiaTheme="minorEastAsia" w:cstheme="minorHAnsi" w:hint="eastAsia"/>
          <w:lang w:eastAsia="zh-CN"/>
        </w:rPr>
        <w:t>》</w:t>
      </w:r>
      <w:r w:rsidR="00185FCE" w:rsidRPr="00E42658">
        <w:rPr>
          <w:rFonts w:eastAsiaTheme="minorEastAsia" w:cstheme="minorHAnsi" w:hint="eastAsia"/>
          <w:lang w:eastAsia="zh-CN"/>
        </w:rPr>
        <w:t>（</w:t>
      </w:r>
      <w:r w:rsidR="00185FCE" w:rsidRPr="00E42658">
        <w:rPr>
          <w:rFonts w:eastAsiaTheme="minorEastAsia" w:cstheme="minorHAnsi"/>
          <w:color w:val="222222"/>
          <w:lang w:val="en"/>
        </w:rPr>
        <w:t>Mealtime Management and Severe Dysphagia Management Practice Standards</w:t>
      </w:r>
      <w:r w:rsidR="00185FCE" w:rsidRPr="00E42658">
        <w:rPr>
          <w:rFonts w:eastAsiaTheme="minorEastAsia" w:cstheme="minorHAnsi" w:hint="eastAsia"/>
          <w:lang w:eastAsia="zh-CN"/>
        </w:rPr>
        <w:t>）</w:t>
      </w:r>
      <w:r w:rsidRPr="00E42658">
        <w:rPr>
          <w:rFonts w:eastAsiaTheme="minorEastAsia" w:cstheme="minorHAnsi"/>
          <w:lang w:eastAsia="zh-CN"/>
        </w:rPr>
        <w:t>将要求</w:t>
      </w:r>
      <w:r w:rsidR="00C335A5" w:rsidRPr="00E42658">
        <w:rPr>
          <w:rFonts w:eastAsiaTheme="minorEastAsia" w:cstheme="minorHAnsi"/>
          <w:lang w:eastAsia="zh-CN"/>
        </w:rPr>
        <w:t>服务商</w:t>
      </w:r>
      <w:r w:rsidRPr="00E42658">
        <w:rPr>
          <w:rFonts w:eastAsiaTheme="minorEastAsia" w:cstheme="minorHAnsi"/>
          <w:lang w:eastAsia="zh-CN"/>
        </w:rPr>
        <w:t>确保</w:t>
      </w:r>
      <w:r w:rsidRPr="00E42658">
        <w:rPr>
          <w:rFonts w:eastAsiaTheme="minorEastAsia" w:cstheme="minorHAnsi"/>
          <w:lang w:eastAsia="zh-CN"/>
        </w:rPr>
        <w:t xml:space="preserve"> NDIS </w:t>
      </w:r>
      <w:r w:rsidRPr="00E42658">
        <w:rPr>
          <w:rFonts w:eastAsiaTheme="minorEastAsia" w:cstheme="minorHAnsi"/>
          <w:lang w:eastAsia="zh-CN"/>
        </w:rPr>
        <w:t>参与者能够获得</w:t>
      </w:r>
      <w:r w:rsidR="000277D5" w:rsidRPr="00E42658">
        <w:rPr>
          <w:rFonts w:eastAsiaTheme="minorEastAsia" w:cstheme="minorHAnsi" w:hint="eastAsia"/>
          <w:lang w:eastAsia="zh-CN"/>
        </w:rPr>
        <w:t>材质合适</w:t>
      </w:r>
      <w:r w:rsidRPr="00E42658">
        <w:rPr>
          <w:rFonts w:eastAsiaTheme="minorEastAsia" w:cstheme="minorHAnsi"/>
          <w:lang w:eastAsia="zh-CN"/>
        </w:rPr>
        <w:t>的营养餐，并以适合他们需求和偏好的方式提供。还将有一个新的严重吞咽困难管理的高强度技能</w:t>
      </w:r>
      <w:r w:rsidR="00185FCE" w:rsidRPr="00E42658">
        <w:rPr>
          <w:rFonts w:eastAsiaTheme="minorEastAsia" w:cstheme="minorHAnsi" w:hint="eastAsia"/>
          <w:lang w:eastAsia="zh-CN"/>
        </w:rPr>
        <w:t>方面的表述</w:t>
      </w:r>
      <w:r w:rsidRPr="00E42658">
        <w:rPr>
          <w:rFonts w:eastAsiaTheme="minorEastAsia" w:cstheme="minorHAnsi"/>
          <w:lang w:eastAsia="zh-CN"/>
        </w:rPr>
        <w:t>，</w:t>
      </w:r>
      <w:r w:rsidR="00185FCE" w:rsidRPr="00E42658">
        <w:rPr>
          <w:rFonts w:eastAsiaTheme="minorEastAsia" w:cstheme="minorHAnsi" w:hint="eastAsia"/>
          <w:lang w:eastAsia="zh-CN"/>
        </w:rPr>
        <w:t>说明</w:t>
      </w:r>
      <w:r w:rsidR="0039654B" w:rsidRPr="00E42658">
        <w:rPr>
          <w:rFonts w:eastAsiaTheme="minorEastAsia" w:cstheme="minorHAnsi"/>
          <w:lang w:eastAsia="zh-CN"/>
        </w:rPr>
        <w:t>工作者</w:t>
      </w:r>
      <w:r w:rsidR="00185FCE" w:rsidRPr="00E42658">
        <w:rPr>
          <w:rFonts w:eastAsiaTheme="minorEastAsia" w:cstheme="minorHAnsi" w:hint="eastAsia"/>
          <w:lang w:eastAsia="zh-CN"/>
        </w:rPr>
        <w:t>在</w:t>
      </w:r>
      <w:r w:rsidRPr="00E42658">
        <w:rPr>
          <w:rFonts w:eastAsiaTheme="minorEastAsia" w:cstheme="minorHAnsi"/>
          <w:lang w:eastAsia="zh-CN"/>
        </w:rPr>
        <w:t>提供更复杂的饮食支持</w:t>
      </w:r>
      <w:r w:rsidR="00185FCE" w:rsidRPr="00E42658">
        <w:rPr>
          <w:rFonts w:eastAsiaTheme="minorEastAsia" w:cstheme="minorHAnsi" w:hint="eastAsia"/>
          <w:lang w:eastAsia="zh-CN"/>
        </w:rPr>
        <w:t>方面</w:t>
      </w:r>
      <w:r w:rsidRPr="00E42658">
        <w:rPr>
          <w:rFonts w:eastAsiaTheme="minorEastAsia" w:cstheme="minorHAnsi"/>
          <w:lang w:eastAsia="zh-CN"/>
        </w:rPr>
        <w:t>所需的技能和知识类型。</w:t>
      </w:r>
    </w:p>
    <w:p w14:paraId="6C68AD1E" w14:textId="71CC2362" w:rsidR="00DF6D92" w:rsidRPr="00C060A5" w:rsidRDefault="00DF6D92" w:rsidP="00DF6D92">
      <w:pPr>
        <w:rPr>
          <w:rFonts w:eastAsiaTheme="minorEastAsia" w:cstheme="minorHAnsi"/>
          <w:lang w:eastAsia="zh-CN"/>
        </w:rPr>
      </w:pPr>
      <w:r w:rsidRPr="00E42658">
        <w:rPr>
          <w:rFonts w:eastAsiaTheme="minorEastAsia" w:cstheme="minorHAnsi"/>
          <w:lang w:eastAsia="zh-CN"/>
        </w:rPr>
        <w:t>新的</w:t>
      </w:r>
      <w:r w:rsidR="00580BCA" w:rsidRPr="00E42658">
        <w:rPr>
          <w:rFonts w:eastAsiaTheme="minorEastAsia" w:cstheme="minorHAnsi" w:hint="eastAsia"/>
          <w:lang w:eastAsia="zh-CN"/>
        </w:rPr>
        <w:t>《</w:t>
      </w:r>
      <w:r w:rsidRPr="00E42658">
        <w:rPr>
          <w:rFonts w:eastAsiaTheme="minorEastAsia" w:cstheme="minorHAnsi"/>
          <w:lang w:eastAsia="zh-CN"/>
        </w:rPr>
        <w:t>紧急情况和灾害管理实践标准</w:t>
      </w:r>
      <w:r w:rsidR="00580BCA" w:rsidRPr="00E42658">
        <w:rPr>
          <w:rFonts w:eastAsiaTheme="minorEastAsia" w:cstheme="minorHAnsi" w:hint="eastAsia"/>
          <w:lang w:eastAsia="zh-CN"/>
        </w:rPr>
        <w:t>》</w:t>
      </w:r>
      <w:r w:rsidR="00185FCE" w:rsidRPr="00E42658">
        <w:rPr>
          <w:rFonts w:eastAsiaTheme="minorEastAsia" w:cstheme="minorHAnsi" w:hint="eastAsia"/>
          <w:lang w:eastAsia="zh-CN"/>
        </w:rPr>
        <w:t>（</w:t>
      </w:r>
      <w:r w:rsidR="00185FCE" w:rsidRPr="00E42658">
        <w:rPr>
          <w:rFonts w:eastAsiaTheme="minorEastAsia" w:cstheme="minorHAnsi"/>
          <w:color w:val="222222"/>
          <w:lang w:val="en"/>
        </w:rPr>
        <w:t xml:space="preserve">Emergency and Disaster Management Practice </w:t>
      </w:r>
      <w:r w:rsidR="00185FCE" w:rsidRPr="00E42658">
        <w:rPr>
          <w:rFonts w:eastAsiaTheme="minorEastAsia" w:cstheme="minorHAnsi"/>
          <w:lang w:val="en"/>
        </w:rPr>
        <w:t>Standard</w:t>
      </w:r>
      <w:r w:rsidR="00185FCE" w:rsidRPr="00E42658">
        <w:rPr>
          <w:rFonts w:eastAsiaTheme="minorEastAsia" w:cstheme="minorHAnsi" w:hint="eastAsia"/>
          <w:lang w:eastAsia="zh-CN"/>
        </w:rPr>
        <w:t>）</w:t>
      </w:r>
      <w:r w:rsidRPr="00E42658">
        <w:rPr>
          <w:rFonts w:eastAsiaTheme="minorEastAsia" w:cstheme="minorHAnsi"/>
          <w:lang w:eastAsia="zh-CN"/>
        </w:rPr>
        <w:t>将规定注册的</w:t>
      </w:r>
      <w:r w:rsidRPr="00E42658">
        <w:rPr>
          <w:rFonts w:eastAsiaTheme="minorEastAsia" w:cstheme="minorHAnsi"/>
          <w:lang w:eastAsia="zh-CN"/>
        </w:rPr>
        <w:t xml:space="preserve"> NDIS </w:t>
      </w:r>
      <w:r w:rsidR="00C335A5" w:rsidRPr="00E42658">
        <w:rPr>
          <w:rFonts w:eastAsiaTheme="minorEastAsia" w:cstheme="minorHAnsi"/>
          <w:lang w:eastAsia="zh-CN"/>
        </w:rPr>
        <w:t>服务商</w:t>
      </w:r>
      <w:r w:rsidRPr="00E42658">
        <w:rPr>
          <w:rFonts w:eastAsiaTheme="minorEastAsia" w:cstheme="minorHAnsi"/>
          <w:lang w:eastAsia="zh-CN"/>
        </w:rPr>
        <w:t>在持续的</w:t>
      </w:r>
      <w:r w:rsidRPr="00E42658">
        <w:rPr>
          <w:rFonts w:eastAsiaTheme="minorEastAsia" w:cstheme="minorHAnsi"/>
          <w:lang w:eastAsia="zh-CN"/>
        </w:rPr>
        <w:t xml:space="preserve"> COVID-19 </w:t>
      </w:r>
      <w:r w:rsidR="00580BCA" w:rsidRPr="00E42658">
        <w:rPr>
          <w:rFonts w:eastAsiaTheme="minorEastAsia" w:cstheme="minorHAnsi" w:hint="eastAsia"/>
          <w:lang w:eastAsia="zh-CN"/>
        </w:rPr>
        <w:t>疫情</w:t>
      </w:r>
      <w:r w:rsidRPr="00E42658">
        <w:rPr>
          <w:rFonts w:eastAsiaTheme="minorEastAsia" w:cstheme="minorHAnsi"/>
          <w:lang w:eastAsia="zh-CN"/>
        </w:rPr>
        <w:t>或未来的紧急情况或灾难（</w:t>
      </w:r>
      <w:r w:rsidRPr="00C060A5">
        <w:rPr>
          <w:rFonts w:eastAsiaTheme="minorEastAsia" w:cstheme="minorHAnsi"/>
          <w:lang w:eastAsia="zh-CN"/>
        </w:rPr>
        <w:t>如丛林火灾或洪水）期间维护</w:t>
      </w:r>
      <w:r w:rsidRPr="00C060A5">
        <w:rPr>
          <w:rFonts w:eastAsiaTheme="minorEastAsia" w:cstheme="minorHAnsi"/>
          <w:lang w:eastAsia="zh-CN"/>
        </w:rPr>
        <w:t xml:space="preserve"> NDIS </w:t>
      </w:r>
      <w:r w:rsidRPr="00C060A5">
        <w:rPr>
          <w:rFonts w:eastAsiaTheme="minorEastAsia" w:cstheme="minorHAnsi"/>
          <w:lang w:eastAsia="zh-CN"/>
        </w:rPr>
        <w:t>参与者的健康、福祉和安全的义务。</w:t>
      </w:r>
    </w:p>
    <w:p w14:paraId="256A20B3" w14:textId="73DC2CAF" w:rsidR="00AB7886" w:rsidRPr="0010723B" w:rsidRDefault="00DF6D92" w:rsidP="00DF6D92">
      <w:pPr>
        <w:rPr>
          <w:rFonts w:eastAsiaTheme="minorEastAsia" w:cstheme="minorHAnsi"/>
          <w:lang w:eastAsia="zh-CN"/>
        </w:rPr>
      </w:pPr>
      <w:r w:rsidRPr="00C060A5">
        <w:rPr>
          <w:rFonts w:eastAsiaTheme="minorEastAsia" w:cstheme="minorHAnsi"/>
          <w:lang w:eastAsia="zh-CN"/>
        </w:rPr>
        <w:t>新的</w:t>
      </w:r>
      <w:r w:rsidR="007C1A43" w:rsidRPr="00C060A5">
        <w:rPr>
          <w:rFonts w:eastAsiaTheme="minorEastAsia" w:cstheme="minorHAnsi" w:hint="eastAsia"/>
          <w:lang w:eastAsia="zh-CN"/>
        </w:rPr>
        <w:t>《</w:t>
      </w:r>
      <w:r w:rsidRPr="00C060A5">
        <w:rPr>
          <w:rFonts w:eastAsiaTheme="minorEastAsia" w:cstheme="minorHAnsi"/>
          <w:lang w:eastAsia="zh-CN"/>
        </w:rPr>
        <w:t xml:space="preserve"> NDIS </w:t>
      </w:r>
      <w:r w:rsidRPr="00C060A5">
        <w:rPr>
          <w:rFonts w:eastAsiaTheme="minorEastAsia" w:cstheme="minorHAnsi"/>
          <w:lang w:eastAsia="zh-CN"/>
        </w:rPr>
        <w:t>实践标准和质量指标</w:t>
      </w:r>
      <w:r w:rsidR="007C1A43" w:rsidRPr="00C060A5">
        <w:rPr>
          <w:rFonts w:eastAsiaTheme="minorEastAsia" w:cstheme="minorHAnsi" w:hint="eastAsia"/>
          <w:lang w:eastAsia="zh-CN"/>
        </w:rPr>
        <w:t>》</w:t>
      </w:r>
      <w:r w:rsidR="00185FCE" w:rsidRPr="00C060A5">
        <w:rPr>
          <w:rFonts w:eastAsiaTheme="minorEastAsia" w:cstheme="minorHAnsi" w:hint="eastAsia"/>
          <w:lang w:eastAsia="zh-CN"/>
        </w:rPr>
        <w:t>（</w:t>
      </w:r>
      <w:r w:rsidR="00185FCE" w:rsidRPr="00C060A5">
        <w:rPr>
          <w:rFonts w:eastAsiaTheme="minorEastAsia" w:cstheme="minorHAnsi"/>
        </w:rPr>
        <w:t>NDIS Practice Standards and Quality Indicators</w:t>
      </w:r>
      <w:r w:rsidR="00185FCE" w:rsidRPr="00C060A5">
        <w:rPr>
          <w:rFonts w:eastAsiaTheme="minorEastAsia" w:cstheme="minorHAnsi" w:hint="eastAsia"/>
          <w:lang w:eastAsia="zh-CN"/>
        </w:rPr>
        <w:t>）</w:t>
      </w:r>
      <w:r w:rsidRPr="00C060A5">
        <w:rPr>
          <w:rFonts w:eastAsiaTheme="minorEastAsia" w:cstheme="minorHAnsi"/>
          <w:lang w:eastAsia="zh-CN"/>
        </w:rPr>
        <w:t>是在与</w:t>
      </w:r>
      <w:r w:rsidR="00FD0ED0">
        <w:rPr>
          <w:rFonts w:eastAsiaTheme="minorEastAsia" w:cstheme="minorHAnsi" w:hint="eastAsia"/>
          <w:lang w:eastAsia="zh-CN"/>
        </w:rPr>
        <w:t>主要</w:t>
      </w:r>
      <w:r w:rsidRPr="00C060A5">
        <w:rPr>
          <w:rFonts w:eastAsiaTheme="minorEastAsia" w:cstheme="minorHAnsi"/>
          <w:lang w:eastAsia="zh-CN"/>
        </w:rPr>
        <w:t>利益相关者（包括残疾人、</w:t>
      </w:r>
      <w:r w:rsidRPr="00C060A5">
        <w:rPr>
          <w:rFonts w:eastAsiaTheme="minorEastAsia" w:cstheme="minorHAnsi"/>
          <w:lang w:eastAsia="zh-CN"/>
        </w:rPr>
        <w:t xml:space="preserve">NDIS </w:t>
      </w:r>
      <w:r w:rsidR="00C335A5" w:rsidRPr="00C060A5">
        <w:rPr>
          <w:rFonts w:eastAsiaTheme="minorEastAsia" w:cstheme="minorHAnsi"/>
          <w:lang w:eastAsia="zh-CN"/>
        </w:rPr>
        <w:t>服务商</w:t>
      </w:r>
      <w:r w:rsidRPr="00C060A5">
        <w:rPr>
          <w:rFonts w:eastAsiaTheme="minorEastAsia" w:cstheme="minorHAnsi"/>
          <w:lang w:eastAsia="zh-CN"/>
        </w:rPr>
        <w:t>、学术和其他行业专家以及州和领地政府）协商后制定的。</w:t>
      </w:r>
    </w:p>
    <w:p w14:paraId="73752D65" w14:textId="6EFC98B2" w:rsidR="00AB7886" w:rsidRPr="00C060A5" w:rsidRDefault="00DF6D92" w:rsidP="00AB7886">
      <w:pPr>
        <w:rPr>
          <w:rFonts w:eastAsiaTheme="minorEastAsia" w:cstheme="minorHAnsi"/>
          <w:lang w:eastAsia="zh-CN"/>
        </w:rPr>
      </w:pPr>
      <w:r w:rsidRPr="00C060A5">
        <w:rPr>
          <w:rFonts w:eastAsiaTheme="minorEastAsia" w:cstheme="minorHAnsi"/>
          <w:lang w:eastAsia="zh-CN"/>
        </w:rPr>
        <w:t>您可以在我们的网站上找到有关新的</w:t>
      </w:r>
      <w:r w:rsidRPr="00C060A5">
        <w:rPr>
          <w:rFonts w:eastAsiaTheme="minorEastAsia" w:cstheme="minorHAnsi"/>
          <w:lang w:eastAsia="zh-CN"/>
        </w:rPr>
        <w:t xml:space="preserve"> NDIS </w:t>
      </w:r>
      <w:r w:rsidRPr="00C060A5">
        <w:rPr>
          <w:rFonts w:eastAsiaTheme="minorEastAsia" w:cstheme="minorHAnsi"/>
          <w:lang w:eastAsia="zh-CN"/>
        </w:rPr>
        <w:t>实践标准和质量指标</w:t>
      </w:r>
      <w:r w:rsidR="00AB3F55" w:rsidRPr="00C060A5">
        <w:rPr>
          <w:rFonts w:eastAsiaTheme="minorEastAsia" w:cstheme="minorHAnsi" w:hint="eastAsia"/>
          <w:lang w:eastAsia="zh-CN"/>
        </w:rPr>
        <w:t>（</w:t>
      </w:r>
      <w:hyperlink r:id="rId27" w:history="1">
        <w:r w:rsidR="00AB3F55" w:rsidRPr="00C060A5">
          <w:rPr>
            <w:rStyle w:val="Hyperlink"/>
            <w:rFonts w:eastAsiaTheme="minorEastAsia" w:cstheme="minorHAnsi"/>
          </w:rPr>
          <w:t>NDIS Practice Standards and Quality Indicators</w:t>
        </w:r>
      </w:hyperlink>
      <w:r w:rsidR="00AB3F55" w:rsidRPr="00C060A5">
        <w:rPr>
          <w:rFonts w:eastAsiaTheme="minorEastAsia" w:cstheme="minorHAnsi" w:hint="eastAsia"/>
          <w:lang w:eastAsia="zh-CN"/>
        </w:rPr>
        <w:t>）</w:t>
      </w:r>
      <w:r w:rsidRPr="00C060A5">
        <w:rPr>
          <w:rFonts w:eastAsiaTheme="minorEastAsia" w:cstheme="minorHAnsi"/>
          <w:lang w:eastAsia="zh-CN"/>
        </w:rPr>
        <w:t>以及它们何时生效的更多信息。</w:t>
      </w:r>
    </w:p>
    <w:p w14:paraId="40746764" w14:textId="07D7932B" w:rsidR="00763B4A" w:rsidRPr="0010723B" w:rsidRDefault="005C6079" w:rsidP="00763B4A">
      <w:pPr>
        <w:pStyle w:val="Heading2"/>
        <w:rPr>
          <w:rFonts w:asciiTheme="minorHAnsi" w:eastAsiaTheme="minorEastAsia" w:hAnsiTheme="minorHAnsi" w:cstheme="minorHAnsi"/>
        </w:rPr>
      </w:pPr>
      <w:r w:rsidRPr="00C060A5">
        <w:rPr>
          <w:rFonts w:asciiTheme="minorHAnsi" w:eastAsiaTheme="minorEastAsia" w:hAnsiTheme="minorHAnsi" w:cstheme="minorHAnsi"/>
        </w:rPr>
        <w:t>新的积极行为支持资源</w:t>
      </w:r>
    </w:p>
    <w:p w14:paraId="4F48B89C" w14:textId="02E52840" w:rsidR="005C6079" w:rsidRPr="00C060A5" w:rsidRDefault="005C6079" w:rsidP="005C6079">
      <w:pPr>
        <w:rPr>
          <w:rFonts w:eastAsiaTheme="minorEastAsia" w:cstheme="minorHAnsi"/>
          <w:lang w:eastAsia="zh-CN"/>
        </w:rPr>
      </w:pPr>
      <w:r w:rsidRPr="00C060A5">
        <w:rPr>
          <w:rFonts w:eastAsiaTheme="minorEastAsia" w:cstheme="minorHAnsi"/>
          <w:lang w:eastAsia="zh-CN"/>
        </w:rPr>
        <w:t>现在</w:t>
      </w:r>
      <w:r w:rsidR="00C517B3" w:rsidRPr="00C060A5">
        <w:rPr>
          <w:rFonts w:eastAsiaTheme="minorEastAsia" w:cstheme="minorHAnsi" w:hint="eastAsia"/>
          <w:lang w:eastAsia="zh-CN"/>
        </w:rPr>
        <w:t>有</w:t>
      </w:r>
      <w:r w:rsidRPr="00C060A5">
        <w:rPr>
          <w:rFonts w:eastAsiaTheme="minorEastAsia" w:cstheme="minorHAnsi"/>
          <w:lang w:eastAsia="zh-CN"/>
        </w:rPr>
        <w:t>新</w:t>
      </w:r>
      <w:r w:rsidR="00C517B3" w:rsidRPr="00C060A5">
        <w:rPr>
          <w:rFonts w:eastAsiaTheme="minorEastAsia" w:cstheme="minorHAnsi" w:hint="eastAsia"/>
          <w:lang w:eastAsia="zh-CN"/>
        </w:rPr>
        <w:t>的</w:t>
      </w:r>
      <w:r w:rsidRPr="00C060A5">
        <w:rPr>
          <w:rFonts w:eastAsiaTheme="minorEastAsia" w:cstheme="minorHAnsi"/>
          <w:lang w:eastAsia="zh-CN"/>
        </w:rPr>
        <w:t>资源</w:t>
      </w:r>
      <w:r w:rsidR="00C517B3" w:rsidRPr="00C060A5">
        <w:rPr>
          <w:rFonts w:eastAsiaTheme="minorEastAsia" w:cstheme="minorHAnsi" w:hint="eastAsia"/>
          <w:lang w:eastAsia="zh-CN"/>
        </w:rPr>
        <w:t>（</w:t>
      </w:r>
      <w:hyperlink r:id="rId28" w:history="1">
        <w:r w:rsidR="00C517B3" w:rsidRPr="00C060A5">
          <w:rPr>
            <w:rStyle w:val="Hyperlink"/>
            <w:rFonts w:eastAsiaTheme="minorEastAsia" w:cstheme="minorHAnsi"/>
            <w:lang w:eastAsia="zh-CN"/>
          </w:rPr>
          <w:t>resources</w:t>
        </w:r>
      </w:hyperlink>
      <w:r w:rsidR="00C517B3" w:rsidRPr="00C060A5">
        <w:rPr>
          <w:rFonts w:eastAsiaTheme="minorEastAsia" w:cstheme="minorHAnsi" w:hint="eastAsia"/>
          <w:lang w:eastAsia="zh-CN"/>
        </w:rPr>
        <w:t>）可供使用以帮助</w:t>
      </w:r>
      <w:r w:rsidRPr="00C060A5">
        <w:rPr>
          <w:rFonts w:eastAsiaTheme="minorEastAsia" w:cstheme="minorHAnsi"/>
          <w:lang w:eastAsia="zh-CN"/>
        </w:rPr>
        <w:t>残疾人获得更多积极行为</w:t>
      </w:r>
      <w:r w:rsidR="00185FCE" w:rsidRPr="00C060A5">
        <w:rPr>
          <w:rFonts w:eastAsiaTheme="minorEastAsia" w:cstheme="minorHAnsi" w:hint="eastAsia"/>
          <w:lang w:eastAsia="zh-CN"/>
        </w:rPr>
        <w:t>的</w:t>
      </w:r>
      <w:r w:rsidRPr="00C060A5">
        <w:rPr>
          <w:rFonts w:eastAsiaTheme="minorEastAsia" w:cstheme="minorHAnsi"/>
          <w:lang w:eastAsia="zh-CN"/>
        </w:rPr>
        <w:t>支持。</w:t>
      </w:r>
    </w:p>
    <w:p w14:paraId="7AF95991" w14:textId="5E751E72" w:rsidR="00EA0B65" w:rsidRPr="00C060A5" w:rsidRDefault="005C6079" w:rsidP="005C6079">
      <w:pPr>
        <w:rPr>
          <w:rFonts w:eastAsiaTheme="minorEastAsia" w:cstheme="minorHAnsi"/>
          <w:lang w:eastAsia="zh-CN"/>
        </w:rPr>
      </w:pPr>
      <w:r w:rsidRPr="00C060A5">
        <w:rPr>
          <w:rFonts w:eastAsiaTheme="minorEastAsia" w:cstheme="minorHAnsi"/>
          <w:lang w:eastAsia="zh-CN"/>
        </w:rPr>
        <w:t>远程积极行为支持</w:t>
      </w:r>
      <w:r w:rsidRPr="00C060A5">
        <w:rPr>
          <w:rFonts w:eastAsiaTheme="minorEastAsia" w:cstheme="minorHAnsi"/>
          <w:lang w:eastAsia="zh-CN"/>
        </w:rPr>
        <w:t xml:space="preserve"> (TelePBS) </w:t>
      </w:r>
      <w:r w:rsidRPr="00C060A5">
        <w:rPr>
          <w:rFonts w:eastAsiaTheme="minorEastAsia" w:cstheme="minorHAnsi"/>
          <w:lang w:eastAsia="zh-CN"/>
        </w:rPr>
        <w:t>是一种远程提供及时、优质的行为支持服务的方式。如果您居住在受</w:t>
      </w:r>
      <w:r w:rsidRPr="00C060A5">
        <w:rPr>
          <w:rFonts w:eastAsiaTheme="minorEastAsia" w:cstheme="minorHAnsi"/>
          <w:lang w:eastAsia="zh-CN"/>
        </w:rPr>
        <w:t xml:space="preserve"> COVID-19 </w:t>
      </w:r>
      <w:r w:rsidRPr="00C060A5">
        <w:rPr>
          <w:rFonts w:eastAsiaTheme="minorEastAsia" w:cstheme="minorHAnsi"/>
          <w:lang w:eastAsia="zh-CN"/>
        </w:rPr>
        <w:t>限制影响的地区，或者如果您居住在</w:t>
      </w:r>
      <w:r w:rsidR="00C517B3" w:rsidRPr="00C060A5">
        <w:rPr>
          <w:rFonts w:eastAsiaTheme="minorEastAsia" w:cstheme="minorHAnsi" w:hint="eastAsia"/>
          <w:lang w:eastAsia="zh-CN"/>
        </w:rPr>
        <w:t>乡</w:t>
      </w:r>
      <w:r w:rsidRPr="00C060A5">
        <w:rPr>
          <w:rFonts w:eastAsiaTheme="minorEastAsia" w:cstheme="minorHAnsi"/>
          <w:lang w:eastAsia="zh-CN"/>
        </w:rPr>
        <w:t>村或偏远地区，它可用于改善您获得这些积极行为支持服务的机会。</w:t>
      </w:r>
    </w:p>
    <w:p w14:paraId="4AEDF8F3" w14:textId="7C9415BF" w:rsidR="002E7CB5" w:rsidRPr="0010723B" w:rsidRDefault="005C6079" w:rsidP="002E7CB5">
      <w:pPr>
        <w:rPr>
          <w:rFonts w:eastAsiaTheme="minorEastAsia" w:cstheme="minorHAnsi"/>
        </w:rPr>
      </w:pPr>
      <w:r w:rsidRPr="00C060A5">
        <w:rPr>
          <w:rFonts w:eastAsiaTheme="minorEastAsia" w:cstheme="minorHAnsi"/>
        </w:rPr>
        <w:t>新资源解释了</w:t>
      </w:r>
      <w:r w:rsidRPr="00C060A5">
        <w:rPr>
          <w:rFonts w:eastAsiaTheme="minorEastAsia" w:cstheme="minorHAnsi"/>
        </w:rPr>
        <w:t xml:space="preserve"> TelePBS </w:t>
      </w:r>
      <w:r w:rsidRPr="00C060A5">
        <w:rPr>
          <w:rFonts w:eastAsiaTheme="minorEastAsia" w:cstheme="minorHAnsi"/>
        </w:rPr>
        <w:t>是什么。它们可用于帮助您确定</w:t>
      </w:r>
      <w:r w:rsidRPr="00C060A5">
        <w:rPr>
          <w:rFonts w:eastAsiaTheme="minorEastAsia" w:cstheme="minorHAnsi"/>
        </w:rPr>
        <w:t xml:space="preserve"> TelePBS </w:t>
      </w:r>
      <w:r w:rsidRPr="00C060A5">
        <w:rPr>
          <w:rFonts w:eastAsiaTheme="minorEastAsia" w:cstheme="minorHAnsi"/>
        </w:rPr>
        <w:t>是否适合您，并与您的行为支持</w:t>
      </w:r>
      <w:r w:rsidR="009D627F" w:rsidRPr="00C060A5">
        <w:rPr>
          <w:rFonts w:eastAsiaTheme="minorEastAsia" w:cstheme="minorHAnsi" w:hint="eastAsia"/>
          <w:lang w:eastAsia="zh-CN"/>
        </w:rPr>
        <w:t>提供者</w:t>
      </w:r>
      <w:r w:rsidRPr="00C060A5">
        <w:rPr>
          <w:rFonts w:eastAsiaTheme="minorEastAsia" w:cstheme="minorHAnsi"/>
        </w:rPr>
        <w:t>讨论您可</w:t>
      </w:r>
      <w:r w:rsidR="00570B28" w:rsidRPr="00C060A5">
        <w:rPr>
          <w:rFonts w:eastAsiaTheme="minorEastAsia" w:cstheme="minorHAnsi" w:hint="eastAsia"/>
          <w:lang w:eastAsia="zh-CN"/>
        </w:rPr>
        <w:t>以</w:t>
      </w:r>
      <w:r w:rsidRPr="00C060A5">
        <w:rPr>
          <w:rFonts w:eastAsiaTheme="minorEastAsia" w:cstheme="minorHAnsi"/>
        </w:rPr>
        <w:t>如何使用</w:t>
      </w:r>
      <w:r w:rsidRPr="00C060A5">
        <w:rPr>
          <w:rFonts w:eastAsiaTheme="minorEastAsia" w:cstheme="minorHAnsi"/>
        </w:rPr>
        <w:t xml:space="preserve"> TelePBS</w:t>
      </w:r>
      <w:r w:rsidRPr="00C060A5">
        <w:rPr>
          <w:rFonts w:eastAsiaTheme="minorEastAsia" w:cstheme="minorHAnsi"/>
        </w:rPr>
        <w:t>。您可以在我们的网站</w:t>
      </w:r>
      <w:r w:rsidR="00AB3F55" w:rsidRPr="00C060A5">
        <w:rPr>
          <w:rFonts w:eastAsiaTheme="minorEastAsia" w:cstheme="minorHAnsi" w:hint="eastAsia"/>
        </w:rPr>
        <w:t>(</w:t>
      </w:r>
      <w:hyperlink r:id="rId29" w:history="1">
        <w:r w:rsidR="00AB3F55" w:rsidRPr="00C060A5">
          <w:rPr>
            <w:rStyle w:val="Hyperlink"/>
            <w:rFonts w:eastAsiaTheme="minorEastAsia" w:cstheme="minorHAnsi"/>
          </w:rPr>
          <w:t>website</w:t>
        </w:r>
      </w:hyperlink>
      <w:r w:rsidR="00AB3F55" w:rsidRPr="00C060A5">
        <w:rPr>
          <w:rFonts w:eastAsiaTheme="minorEastAsia" w:cstheme="minorHAnsi"/>
        </w:rPr>
        <w:t>)</w:t>
      </w:r>
      <w:r w:rsidRPr="00C060A5">
        <w:rPr>
          <w:rFonts w:eastAsiaTheme="minorEastAsia" w:cstheme="minorHAnsi"/>
        </w:rPr>
        <w:t>上找到新资源。</w:t>
      </w:r>
    </w:p>
    <w:p w14:paraId="16FAD9AE" w14:textId="307DB889" w:rsidR="004E09A1" w:rsidRDefault="004E09A1" w:rsidP="00810DCC">
      <w:pPr>
        <w:pStyle w:val="size-14"/>
        <w:spacing w:before="120" w:beforeAutospacing="0" w:after="120" w:afterAutospacing="0"/>
        <w:rPr>
          <w:rStyle w:val="font-arial"/>
          <w:rFonts w:asciiTheme="minorHAnsi" w:eastAsiaTheme="minorEastAsia" w:hAnsiTheme="minorHAnsi" w:cstheme="minorHAnsi"/>
          <w:color w:val="565656"/>
          <w:sz w:val="22"/>
          <w:szCs w:val="22"/>
        </w:rPr>
      </w:pPr>
      <w:bookmarkStart w:id="2" w:name="_Tell_us_what"/>
      <w:bookmarkEnd w:id="2"/>
    </w:p>
    <w:p w14:paraId="1499F9F8" w14:textId="77777777" w:rsidR="004E09A1" w:rsidRPr="00D04112" w:rsidRDefault="004E09A1" w:rsidP="004E09A1">
      <w:pPr>
        <w:pStyle w:val="Heading2"/>
        <w:rPr>
          <w:rFonts w:asciiTheme="minorHAnsi" w:eastAsiaTheme="minorEastAsia" w:hAnsiTheme="minorHAnsi" w:cstheme="minorHAnsi"/>
          <w:lang w:eastAsia="zh-CN"/>
        </w:rPr>
      </w:pPr>
      <w:r w:rsidRPr="00D04112">
        <w:rPr>
          <w:rFonts w:asciiTheme="minorHAnsi" w:eastAsiaTheme="minorEastAsia" w:hAnsiTheme="minorHAnsi" w:cstheme="minorHAnsi"/>
          <w:lang w:eastAsia="zh-CN"/>
        </w:rPr>
        <w:t>如何联系</w:t>
      </w:r>
      <w:r w:rsidRPr="00D04112">
        <w:rPr>
          <w:rFonts w:asciiTheme="minorHAnsi" w:eastAsiaTheme="minorEastAsia" w:hAnsiTheme="minorHAnsi" w:cstheme="minorHAnsi"/>
          <w:lang w:eastAsia="zh-CN"/>
        </w:rPr>
        <w:t>NDIS</w:t>
      </w:r>
      <w:r w:rsidRPr="00D04112">
        <w:rPr>
          <w:rFonts w:asciiTheme="minorHAnsi" w:eastAsiaTheme="minorEastAsia" w:hAnsiTheme="minorHAnsi" w:cstheme="minorHAnsi"/>
          <w:lang w:eastAsia="zh-CN"/>
        </w:rPr>
        <w:t>委员会</w:t>
      </w:r>
    </w:p>
    <w:p w14:paraId="7217641A" w14:textId="77777777" w:rsidR="004E09A1" w:rsidRPr="00D04112" w:rsidRDefault="004E09A1" w:rsidP="004E09A1">
      <w:pPr>
        <w:spacing w:before="120" w:after="120" w:line="240" w:lineRule="auto"/>
        <w:rPr>
          <w:rFonts w:eastAsiaTheme="minorEastAsia" w:cstheme="minorHAnsi"/>
          <w:color w:val="auto"/>
          <w:lang w:eastAsia="zh-CN"/>
        </w:rPr>
      </w:pPr>
      <w:r w:rsidRPr="00D04112">
        <w:rPr>
          <w:rFonts w:eastAsiaTheme="minorEastAsia" w:cstheme="minorHAnsi"/>
          <w:color w:val="auto"/>
          <w:lang w:eastAsia="zh-CN"/>
        </w:rPr>
        <w:t>您可以拨打电话</w:t>
      </w:r>
      <w:r w:rsidRPr="00D04112">
        <w:rPr>
          <w:rFonts w:eastAsiaTheme="minorEastAsia" w:cstheme="minorHAnsi"/>
          <w:color w:val="auto"/>
          <w:lang w:eastAsia="zh-CN"/>
        </w:rPr>
        <w:t>1800 035 544</w:t>
      </w:r>
      <w:r w:rsidRPr="00D04112">
        <w:rPr>
          <w:rFonts w:eastAsiaTheme="minorEastAsia" w:cstheme="minorHAnsi"/>
          <w:color w:val="auto"/>
          <w:lang w:eastAsia="zh-CN"/>
        </w:rPr>
        <w:t>与我们联系。从座机打来的电话免费。我们的联系中心营业时间为周一至周五，上午</w:t>
      </w:r>
      <w:r w:rsidRPr="00D04112">
        <w:rPr>
          <w:rFonts w:eastAsiaTheme="minorEastAsia" w:cstheme="minorHAnsi"/>
          <w:color w:val="auto"/>
          <w:lang w:eastAsia="zh-CN"/>
        </w:rPr>
        <w:t>9:00</w:t>
      </w:r>
      <w:r w:rsidRPr="00D04112">
        <w:rPr>
          <w:rFonts w:eastAsiaTheme="minorEastAsia" w:cstheme="minorHAnsi"/>
          <w:color w:val="auto"/>
          <w:lang w:eastAsia="zh-CN"/>
        </w:rPr>
        <w:t>至下午</w:t>
      </w:r>
      <w:r w:rsidRPr="00D04112">
        <w:rPr>
          <w:rFonts w:eastAsiaTheme="minorEastAsia" w:cstheme="minorHAnsi"/>
          <w:color w:val="auto"/>
          <w:lang w:eastAsia="zh-CN"/>
        </w:rPr>
        <w:t>5.00</w:t>
      </w:r>
      <w:r w:rsidRPr="00D04112">
        <w:rPr>
          <w:rFonts w:eastAsiaTheme="minorEastAsia" w:cstheme="minorHAnsi"/>
          <w:color w:val="auto"/>
          <w:lang w:eastAsia="zh-CN"/>
        </w:rPr>
        <w:t>（在北领地是上午</w:t>
      </w:r>
      <w:r w:rsidRPr="00D04112">
        <w:rPr>
          <w:rFonts w:eastAsiaTheme="minorEastAsia" w:cstheme="minorHAnsi"/>
          <w:color w:val="auto"/>
          <w:lang w:eastAsia="zh-CN"/>
        </w:rPr>
        <w:t>9.00</w:t>
      </w:r>
      <w:r w:rsidRPr="00D04112">
        <w:rPr>
          <w:rFonts w:eastAsiaTheme="minorEastAsia" w:cstheme="minorHAnsi"/>
          <w:color w:val="auto"/>
          <w:lang w:eastAsia="zh-CN"/>
        </w:rPr>
        <w:t>至下午</w:t>
      </w:r>
      <w:r w:rsidRPr="00D04112">
        <w:rPr>
          <w:rFonts w:eastAsiaTheme="minorEastAsia" w:cstheme="minorHAnsi"/>
          <w:color w:val="auto"/>
          <w:lang w:eastAsia="zh-CN"/>
        </w:rPr>
        <w:t>4.30</w:t>
      </w:r>
      <w:r w:rsidRPr="00D04112">
        <w:rPr>
          <w:rFonts w:eastAsiaTheme="minorEastAsia" w:cstheme="minorHAnsi"/>
          <w:color w:val="auto"/>
          <w:lang w:eastAsia="zh-CN"/>
        </w:rPr>
        <w:t>），公众假期除外。</w:t>
      </w:r>
    </w:p>
    <w:p w14:paraId="06681E74" w14:textId="77777777" w:rsidR="004E09A1" w:rsidRPr="00D04112" w:rsidRDefault="004E09A1" w:rsidP="004E09A1">
      <w:pPr>
        <w:spacing w:before="120" w:after="120" w:line="240" w:lineRule="auto"/>
        <w:rPr>
          <w:rFonts w:eastAsiaTheme="minorEastAsia" w:cstheme="minorHAnsi"/>
        </w:rPr>
      </w:pPr>
      <w:r w:rsidRPr="00D04112">
        <w:rPr>
          <w:rFonts w:eastAsiaTheme="minorEastAsia" w:cstheme="minorHAnsi"/>
          <w:color w:val="auto"/>
        </w:rPr>
        <w:t>或者，您</w:t>
      </w:r>
      <w:r w:rsidRPr="00D04112">
        <w:rPr>
          <w:rFonts w:eastAsiaTheme="minorEastAsia" w:cstheme="minorHAnsi"/>
          <w:color w:val="auto"/>
          <w:lang w:eastAsia="zh-CN"/>
        </w:rPr>
        <w:t>可以</w:t>
      </w:r>
      <w:r w:rsidRPr="00D04112">
        <w:rPr>
          <w:rFonts w:eastAsiaTheme="minorEastAsia" w:cstheme="minorHAnsi"/>
          <w:color w:val="auto"/>
        </w:rPr>
        <w:t>发送电邮至</w:t>
      </w:r>
      <w:hyperlink r:id="rId30" w:history="1">
        <w:r w:rsidRPr="00D04112">
          <w:rPr>
            <w:rStyle w:val="Hyperlink"/>
            <w:rFonts w:eastAsiaTheme="minorEastAsia" w:cstheme="minorHAnsi"/>
          </w:rPr>
          <w:t>contactcentre@ndiscommission.gov.au</w:t>
        </w:r>
      </w:hyperlink>
    </w:p>
    <w:p w14:paraId="6364F5EC" w14:textId="77777777" w:rsidR="004E09A1" w:rsidRPr="00D04112" w:rsidRDefault="004E09A1" w:rsidP="004E09A1">
      <w:pPr>
        <w:spacing w:before="120" w:after="120" w:line="240" w:lineRule="auto"/>
        <w:rPr>
          <w:rFonts w:eastAsiaTheme="minorEastAsia" w:cstheme="minorHAnsi"/>
        </w:rPr>
      </w:pPr>
    </w:p>
    <w:p w14:paraId="333B37E6" w14:textId="77777777" w:rsidR="004E09A1" w:rsidRPr="00D04112" w:rsidRDefault="004E09A1" w:rsidP="004E09A1">
      <w:pPr>
        <w:pStyle w:val="Heading3"/>
        <w:rPr>
          <w:rFonts w:asciiTheme="minorHAnsi" w:eastAsiaTheme="minorEastAsia" w:hAnsiTheme="minorHAnsi" w:cstheme="minorHAnsi"/>
          <w:lang w:eastAsia="zh-CN"/>
        </w:rPr>
      </w:pPr>
      <w:r w:rsidRPr="00D04112">
        <w:rPr>
          <w:rFonts w:asciiTheme="minorHAnsi" w:eastAsiaTheme="minorEastAsia" w:hAnsiTheme="minorHAnsi" w:cstheme="minorHAnsi"/>
          <w:lang w:eastAsia="zh-CN"/>
        </w:rPr>
        <w:t>如何进行投诉</w:t>
      </w:r>
    </w:p>
    <w:p w14:paraId="01DC523E" w14:textId="77777777" w:rsidR="004E09A1" w:rsidRPr="00D04112" w:rsidRDefault="004E09A1" w:rsidP="004E09A1">
      <w:pPr>
        <w:spacing w:before="120" w:after="120" w:line="240" w:lineRule="auto"/>
        <w:rPr>
          <w:rFonts w:eastAsiaTheme="minorEastAsia" w:cstheme="minorHAnsi"/>
          <w:color w:val="auto"/>
          <w:lang w:eastAsia="zh-CN"/>
        </w:rPr>
      </w:pPr>
      <w:r w:rsidRPr="00D04112">
        <w:rPr>
          <w:rFonts w:eastAsiaTheme="minorEastAsia" w:cstheme="minorHAnsi"/>
          <w:color w:val="auto"/>
          <w:lang w:eastAsia="zh-CN"/>
        </w:rPr>
        <w:t>如果您希望进行投诉，可以通过以下方式：</w:t>
      </w:r>
    </w:p>
    <w:p w14:paraId="7C4BC646" w14:textId="77777777" w:rsidR="004E09A1" w:rsidRPr="00D04112" w:rsidRDefault="004E09A1" w:rsidP="004E09A1">
      <w:pPr>
        <w:pStyle w:val="ListParagraph"/>
        <w:numPr>
          <w:ilvl w:val="0"/>
          <w:numId w:val="13"/>
        </w:numPr>
        <w:spacing w:after="0" w:line="360" w:lineRule="atLeast"/>
        <w:rPr>
          <w:rFonts w:asciiTheme="minorHAnsi" w:hAnsiTheme="minorHAnsi" w:cstheme="minorHAnsi"/>
        </w:rPr>
      </w:pPr>
      <w:r w:rsidRPr="00D04112">
        <w:rPr>
          <w:rFonts w:asciiTheme="minorHAnsi" w:hAnsiTheme="minorHAnsi" w:cstheme="minorHAnsi"/>
          <w:b/>
          <w:bCs/>
        </w:rPr>
        <w:lastRenderedPageBreak/>
        <w:t>电话</w:t>
      </w:r>
      <w:r w:rsidRPr="00D04112">
        <w:rPr>
          <w:rFonts w:asciiTheme="minorHAnsi" w:hAnsiTheme="minorHAnsi" w:cstheme="minorHAnsi"/>
        </w:rPr>
        <w:t>：</w:t>
      </w:r>
      <w:r w:rsidRPr="00D04112">
        <w:rPr>
          <w:rFonts w:asciiTheme="minorHAnsi" w:hAnsiTheme="minorHAnsi" w:cstheme="minorHAnsi"/>
        </w:rPr>
        <w:t>1800 035 544</w:t>
      </w:r>
      <w:r w:rsidRPr="00D04112">
        <w:rPr>
          <w:rFonts w:asciiTheme="minorHAnsi" w:hAnsiTheme="minorHAnsi" w:cstheme="minorHAnsi"/>
        </w:rPr>
        <w:t>（座机免费）或</w:t>
      </w:r>
      <w:r w:rsidRPr="00D04112">
        <w:rPr>
          <w:rFonts w:asciiTheme="minorHAnsi" w:hAnsiTheme="minorHAnsi" w:cstheme="minorHAnsi"/>
        </w:rPr>
        <w:t>TTY 133 677</w:t>
      </w:r>
      <w:r w:rsidRPr="00D04112">
        <w:rPr>
          <w:rFonts w:asciiTheme="minorHAnsi" w:hAnsiTheme="minorHAnsi" w:cstheme="minorHAnsi"/>
        </w:rPr>
        <w:t>。可以安排传译员。</w:t>
      </w:r>
    </w:p>
    <w:p w14:paraId="02025CA7" w14:textId="77777777" w:rsidR="004E09A1" w:rsidRPr="00D04112" w:rsidRDefault="004E09A1" w:rsidP="004E09A1">
      <w:pPr>
        <w:pStyle w:val="ListParagraph"/>
        <w:numPr>
          <w:ilvl w:val="0"/>
          <w:numId w:val="13"/>
        </w:numPr>
        <w:spacing w:after="0" w:line="360" w:lineRule="atLeast"/>
        <w:rPr>
          <w:rFonts w:asciiTheme="minorHAnsi" w:hAnsiTheme="minorHAnsi" w:cstheme="minorHAnsi"/>
        </w:rPr>
      </w:pPr>
      <w:r w:rsidRPr="00D04112">
        <w:rPr>
          <w:rFonts w:asciiTheme="minorHAnsi" w:hAnsiTheme="minorHAnsi" w:cstheme="minorHAnsi"/>
          <w:b/>
          <w:bCs/>
        </w:rPr>
        <w:t>使用</w:t>
      </w:r>
      <w:r w:rsidRPr="00D04112">
        <w:rPr>
          <w:rFonts w:asciiTheme="minorHAnsi" w:hAnsiTheme="minorHAnsi" w:cstheme="minorHAnsi"/>
        </w:rPr>
        <w:t>全国转接服务（</w:t>
      </w:r>
      <w:hyperlink r:id="rId31" w:history="1">
        <w:r w:rsidRPr="00D04112">
          <w:rPr>
            <w:rStyle w:val="Hyperlink"/>
            <w:rFonts w:asciiTheme="minorHAnsi" w:hAnsiTheme="minorHAnsi" w:cstheme="minorHAnsi"/>
          </w:rPr>
          <w:t>National Relay Service</w:t>
        </w:r>
      </w:hyperlink>
      <w:r w:rsidRPr="00D04112">
        <w:rPr>
          <w:rFonts w:asciiTheme="minorHAnsi" w:hAnsiTheme="minorHAnsi" w:cstheme="minorHAnsi"/>
        </w:rPr>
        <w:t>），请求转接</w:t>
      </w:r>
      <w:r w:rsidRPr="00D04112">
        <w:rPr>
          <w:rFonts w:asciiTheme="minorHAnsi" w:hAnsiTheme="minorHAnsi" w:cstheme="minorHAnsi"/>
        </w:rPr>
        <w:t>1800 035 544</w:t>
      </w:r>
      <w:r w:rsidRPr="00D04112">
        <w:rPr>
          <w:rFonts w:asciiTheme="minorHAnsi" w:hAnsiTheme="minorHAnsi" w:cstheme="minorHAnsi"/>
        </w:rPr>
        <w:t>。</w:t>
      </w:r>
    </w:p>
    <w:p w14:paraId="2FA92865" w14:textId="77777777" w:rsidR="004E09A1" w:rsidRPr="00D04112" w:rsidRDefault="004E09A1" w:rsidP="004E09A1">
      <w:pPr>
        <w:pStyle w:val="ListParagraph"/>
        <w:numPr>
          <w:ilvl w:val="0"/>
          <w:numId w:val="13"/>
        </w:numPr>
        <w:spacing w:after="0" w:line="360" w:lineRule="atLeast"/>
        <w:rPr>
          <w:rFonts w:asciiTheme="minorHAnsi" w:hAnsiTheme="minorHAnsi" w:cstheme="minorHAnsi"/>
        </w:rPr>
      </w:pPr>
      <w:r w:rsidRPr="00D04112">
        <w:rPr>
          <w:rFonts w:asciiTheme="minorHAnsi" w:hAnsiTheme="minorHAnsi" w:cstheme="minorHAnsi"/>
          <w:b/>
          <w:bCs/>
        </w:rPr>
        <w:t>填写</w:t>
      </w:r>
      <w:r w:rsidRPr="00D04112">
        <w:rPr>
          <w:rFonts w:asciiTheme="minorHAnsi" w:hAnsiTheme="minorHAnsi" w:cstheme="minorHAnsi"/>
        </w:rPr>
        <w:t>投诉联系表（</w:t>
      </w:r>
      <w:hyperlink r:id="rId32" w:history="1">
        <w:r w:rsidRPr="00D04112">
          <w:rPr>
            <w:rStyle w:val="Hyperlink"/>
            <w:rFonts w:asciiTheme="minorHAnsi" w:hAnsiTheme="minorHAnsi" w:cstheme="minorHAnsi"/>
          </w:rPr>
          <w:t>complaint contact form</w:t>
        </w:r>
      </w:hyperlink>
      <w:r w:rsidRPr="00D04112">
        <w:rPr>
          <w:rFonts w:asciiTheme="minorHAnsi" w:hAnsiTheme="minorHAnsi" w:cstheme="minorHAnsi"/>
        </w:rPr>
        <w:t>）</w:t>
      </w:r>
    </w:p>
    <w:p w14:paraId="077F673D" w14:textId="77777777" w:rsidR="004E09A1" w:rsidRPr="00D04112" w:rsidRDefault="004E09A1" w:rsidP="004E09A1">
      <w:pPr>
        <w:spacing w:before="120" w:after="120" w:line="240" w:lineRule="auto"/>
        <w:rPr>
          <w:rFonts w:eastAsiaTheme="minorEastAsia" w:cstheme="minorHAnsi"/>
          <w:color w:val="222222"/>
        </w:rPr>
      </w:pPr>
    </w:p>
    <w:p w14:paraId="3DA850A6" w14:textId="77777777" w:rsidR="004E09A1" w:rsidRPr="00D04112" w:rsidRDefault="004E09A1" w:rsidP="004E09A1">
      <w:pPr>
        <w:pStyle w:val="Heading3"/>
        <w:rPr>
          <w:rFonts w:asciiTheme="minorHAnsi" w:eastAsiaTheme="minorEastAsia" w:hAnsiTheme="minorHAnsi" w:cstheme="minorHAnsi"/>
        </w:rPr>
      </w:pPr>
      <w:r w:rsidRPr="00D04112">
        <w:rPr>
          <w:rFonts w:asciiTheme="minorHAnsi" w:eastAsiaTheme="minorEastAsia" w:hAnsiTheme="minorHAnsi" w:cstheme="minorHAnsi"/>
          <w:lang w:eastAsia="zh-CN"/>
        </w:rPr>
        <w:t>跟踪我们的信息</w:t>
      </w:r>
    </w:p>
    <w:p w14:paraId="7D2AC0B3" w14:textId="77777777" w:rsidR="004E09A1" w:rsidRPr="00D04112" w:rsidRDefault="004E09A1" w:rsidP="004E09A1">
      <w:pPr>
        <w:spacing w:before="120" w:after="120" w:line="240" w:lineRule="auto"/>
        <w:rPr>
          <w:rFonts w:eastAsiaTheme="minorEastAsia" w:cstheme="minorHAnsi"/>
          <w:color w:val="222222"/>
        </w:rPr>
      </w:pPr>
      <w:r w:rsidRPr="00D04112">
        <w:rPr>
          <w:rFonts w:eastAsiaTheme="minorEastAsia" w:cstheme="minorHAnsi"/>
          <w:b/>
          <w:color w:val="222222"/>
          <w:lang w:eastAsia="zh-CN"/>
        </w:rPr>
        <w:t>领英（</w:t>
      </w:r>
      <w:r w:rsidRPr="00D04112">
        <w:rPr>
          <w:rFonts w:eastAsiaTheme="minorEastAsia" w:cstheme="minorHAnsi"/>
          <w:b/>
          <w:color w:val="222222"/>
        </w:rPr>
        <w:t>LinkedIn</w:t>
      </w:r>
      <w:r w:rsidRPr="00D04112">
        <w:rPr>
          <w:rFonts w:eastAsiaTheme="minorEastAsia" w:cstheme="minorHAnsi"/>
          <w:b/>
          <w:color w:val="222222"/>
          <w:lang w:eastAsia="zh-CN"/>
        </w:rPr>
        <w:t>）</w:t>
      </w:r>
      <w:r w:rsidRPr="00D04112">
        <w:rPr>
          <w:rFonts w:eastAsiaTheme="minorEastAsia" w:cstheme="minorHAnsi"/>
          <w:bCs/>
          <w:color w:val="222222"/>
        </w:rPr>
        <w:t xml:space="preserve">: </w:t>
      </w:r>
      <w:hyperlink r:id="rId33" w:history="1">
        <w:r w:rsidRPr="00D04112">
          <w:rPr>
            <w:rStyle w:val="Hyperlink"/>
            <w:rFonts w:eastAsiaTheme="minorEastAsia" w:cstheme="minorHAnsi"/>
          </w:rPr>
          <w:t>www.linkedin.com/company/ndiscommisson</w:t>
        </w:r>
      </w:hyperlink>
      <w:r w:rsidRPr="00D04112">
        <w:rPr>
          <w:rFonts w:eastAsiaTheme="minorEastAsia" w:cstheme="minorHAnsi"/>
          <w:color w:val="222222"/>
        </w:rPr>
        <w:t xml:space="preserve"> </w:t>
      </w:r>
      <w:r w:rsidRPr="00D04112">
        <w:rPr>
          <w:rFonts w:eastAsiaTheme="minorEastAsia" w:cstheme="minorHAnsi"/>
          <w:bCs/>
          <w:color w:val="222222"/>
        </w:rPr>
        <w:t xml:space="preserve"> </w:t>
      </w:r>
    </w:p>
    <w:p w14:paraId="6C2F8F68" w14:textId="77777777" w:rsidR="004E09A1" w:rsidRPr="00D04112" w:rsidRDefault="004E09A1" w:rsidP="004E09A1">
      <w:pPr>
        <w:spacing w:before="120" w:after="120" w:line="240" w:lineRule="auto"/>
        <w:rPr>
          <w:rFonts w:eastAsiaTheme="minorEastAsia" w:cstheme="minorHAnsi"/>
          <w:color w:val="222222"/>
        </w:rPr>
      </w:pPr>
      <w:r w:rsidRPr="00D04112">
        <w:rPr>
          <w:rFonts w:eastAsiaTheme="minorEastAsia" w:cstheme="minorHAnsi"/>
          <w:b/>
          <w:bCs/>
          <w:color w:val="222222"/>
          <w:lang w:eastAsia="zh-CN"/>
        </w:rPr>
        <w:t>脸书（</w:t>
      </w:r>
      <w:r w:rsidRPr="00D04112">
        <w:rPr>
          <w:rFonts w:eastAsiaTheme="minorEastAsia" w:cstheme="minorHAnsi"/>
          <w:b/>
          <w:bCs/>
          <w:color w:val="222222"/>
        </w:rPr>
        <w:t>Facebook</w:t>
      </w:r>
      <w:r w:rsidRPr="00D04112">
        <w:rPr>
          <w:rFonts w:eastAsiaTheme="minorEastAsia" w:cstheme="minorHAnsi"/>
          <w:b/>
          <w:bCs/>
          <w:color w:val="222222"/>
          <w:lang w:eastAsia="zh-CN"/>
        </w:rPr>
        <w:t>）</w:t>
      </w:r>
      <w:r w:rsidRPr="00D04112">
        <w:rPr>
          <w:rFonts w:eastAsiaTheme="minorEastAsia" w:cstheme="minorHAnsi"/>
          <w:b/>
          <w:bCs/>
          <w:color w:val="222222"/>
        </w:rPr>
        <w:t xml:space="preserve">: </w:t>
      </w:r>
      <w:hyperlink r:id="rId34" w:history="1">
        <w:r w:rsidRPr="00D04112">
          <w:rPr>
            <w:rStyle w:val="Hyperlink"/>
            <w:rFonts w:eastAsiaTheme="minorEastAsia" w:cstheme="minorHAnsi"/>
          </w:rPr>
          <w:t>www.facebook.com/NDISCommission</w:t>
        </w:r>
      </w:hyperlink>
      <w:r w:rsidRPr="00D04112">
        <w:rPr>
          <w:rFonts w:eastAsiaTheme="minorEastAsia" w:cstheme="minorHAnsi"/>
          <w:color w:val="222222"/>
        </w:rPr>
        <w:t xml:space="preserve"> </w:t>
      </w:r>
    </w:p>
    <w:p w14:paraId="779D76B3" w14:textId="77777777" w:rsidR="004E09A1" w:rsidRPr="00D04112" w:rsidRDefault="004E09A1" w:rsidP="004E09A1">
      <w:pPr>
        <w:pStyle w:val="Heading3"/>
        <w:rPr>
          <w:rFonts w:asciiTheme="minorHAnsi" w:eastAsiaTheme="minorEastAsia" w:hAnsiTheme="minorHAnsi" w:cstheme="minorHAnsi"/>
          <w:lang w:eastAsia="zh-CN"/>
        </w:rPr>
      </w:pPr>
      <w:r w:rsidRPr="00D04112">
        <w:rPr>
          <w:rFonts w:asciiTheme="minorHAnsi" w:eastAsiaTheme="minorEastAsia" w:hAnsiTheme="minorHAnsi" w:cstheme="minorHAnsi"/>
          <w:lang w:eastAsia="zh-CN"/>
        </w:rPr>
        <w:t>订阅此通讯</w:t>
      </w:r>
    </w:p>
    <w:p w14:paraId="6EDF9CD9" w14:textId="77777777" w:rsidR="004E09A1" w:rsidRPr="00D04112" w:rsidRDefault="004E09A1" w:rsidP="004E09A1">
      <w:pPr>
        <w:rPr>
          <w:rFonts w:eastAsiaTheme="minorEastAsia" w:cstheme="minorHAnsi"/>
          <w:lang w:eastAsia="zh-CN"/>
        </w:rPr>
      </w:pPr>
      <w:r w:rsidRPr="00D04112">
        <w:rPr>
          <w:rFonts w:eastAsiaTheme="minorEastAsia" w:cstheme="minorHAnsi"/>
          <w:lang w:eastAsia="zh-CN"/>
        </w:rPr>
        <w:t>如果是有人将此电邮转发给您，但您希望我们将来直接将它发送给您，则您可以通过填写订阅表格（</w:t>
      </w:r>
      <w:hyperlink r:id="rId35" w:history="1">
        <w:r w:rsidRPr="00D04112">
          <w:rPr>
            <w:rStyle w:val="Hyperlink"/>
            <w:rFonts w:eastAsiaTheme="minorEastAsia" w:cstheme="minorHAnsi"/>
            <w:szCs w:val="22"/>
            <w:lang w:eastAsia="zh-CN"/>
          </w:rPr>
          <w:t>subscription form</w:t>
        </w:r>
      </w:hyperlink>
      <w:r w:rsidRPr="00D04112">
        <w:rPr>
          <w:rFonts w:eastAsiaTheme="minorEastAsia" w:cstheme="minorHAnsi"/>
          <w:lang w:eastAsia="zh-CN"/>
        </w:rPr>
        <w:t>）进行订阅。</w:t>
      </w:r>
    </w:p>
    <w:p w14:paraId="621D2ED1" w14:textId="77777777" w:rsidR="004E09A1" w:rsidRPr="0010723B" w:rsidRDefault="004E09A1" w:rsidP="00810DCC">
      <w:pPr>
        <w:pStyle w:val="size-14"/>
        <w:spacing w:before="120" w:beforeAutospacing="0" w:after="120" w:afterAutospacing="0"/>
        <w:rPr>
          <w:rStyle w:val="font-arial"/>
          <w:rFonts w:asciiTheme="minorHAnsi" w:eastAsiaTheme="minorEastAsia" w:hAnsiTheme="minorHAnsi" w:cstheme="minorHAnsi"/>
          <w:color w:val="565656"/>
          <w:sz w:val="22"/>
          <w:szCs w:val="22"/>
        </w:rPr>
      </w:pPr>
    </w:p>
    <w:sectPr w:rsidR="004E09A1" w:rsidRPr="0010723B" w:rsidSect="00362AB6">
      <w:headerReference w:type="default"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AAA14" w14:textId="77777777" w:rsidR="00422E39" w:rsidRDefault="00422E39" w:rsidP="008E21DE">
      <w:pPr>
        <w:spacing w:before="0" w:after="0"/>
      </w:pPr>
      <w:r>
        <w:separator/>
      </w:r>
    </w:p>
  </w:endnote>
  <w:endnote w:type="continuationSeparator" w:id="0">
    <w:p w14:paraId="68426484" w14:textId="77777777" w:rsidR="00422E39" w:rsidRDefault="00422E3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356B69C3"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DC4BFF">
      <w:rPr>
        <w:noProof/>
      </w:rPr>
      <w:t>5</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714" w14:textId="1A4FC76C" w:rsidR="008E21DE" w:rsidRPr="00080615" w:rsidRDefault="009C6BFF" w:rsidP="009C6BFF">
    <w:pPr>
      <w:pStyle w:val="Footer"/>
      <w:pBdr>
        <w:top w:val="single" w:sz="4" w:space="1" w:color="auto"/>
      </w:pBdr>
    </w:pPr>
    <w:r>
      <w:rPr>
        <w:sz w:val="18"/>
        <w:szCs w:val="18"/>
      </w:rPr>
      <w:t xml:space="preserve">SAFEGuard Quarterly Newsletter: </w:t>
    </w:r>
    <w:r w:rsidR="00E24255">
      <w:rPr>
        <w:sz w:val="18"/>
        <w:szCs w:val="18"/>
      </w:rPr>
      <w:t>Spring</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DC4BFF">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8008" w14:textId="77777777" w:rsidR="00422E39" w:rsidRDefault="00422E39" w:rsidP="008E21DE">
      <w:pPr>
        <w:spacing w:before="0" w:after="0"/>
      </w:pPr>
      <w:r>
        <w:separator/>
      </w:r>
    </w:p>
  </w:footnote>
  <w:footnote w:type="continuationSeparator" w:id="0">
    <w:p w14:paraId="151823E2" w14:textId="77777777" w:rsidR="00422E39" w:rsidRDefault="00422E3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0B67C4"/>
    <w:multiLevelType w:val="multilevel"/>
    <w:tmpl w:val="FE688822"/>
    <w:numStyleLink w:val="BoxedBullets"/>
  </w:abstractNum>
  <w:abstractNum w:abstractNumId="3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0"/>
  </w:num>
  <w:num w:numId="4">
    <w:abstractNumId w:val="14"/>
  </w:num>
  <w:num w:numId="5">
    <w:abstractNumId w:val="9"/>
  </w:num>
  <w:num w:numId="6">
    <w:abstractNumId w:val="8"/>
  </w:num>
  <w:num w:numId="7">
    <w:abstractNumId w:val="21"/>
  </w:num>
  <w:num w:numId="8">
    <w:abstractNumId w:val="20"/>
  </w:num>
  <w:num w:numId="9">
    <w:abstractNumId w:val="10"/>
  </w:num>
  <w:num w:numId="10">
    <w:abstractNumId w:val="27"/>
  </w:num>
  <w:num w:numId="11">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2"/>
  </w:num>
  <w:num w:numId="13">
    <w:abstractNumId w:val="24"/>
  </w:num>
  <w:num w:numId="14">
    <w:abstractNumId w:val="22"/>
  </w:num>
  <w:num w:numId="15">
    <w:abstractNumId w:val="6"/>
  </w:num>
  <w:num w:numId="16">
    <w:abstractNumId w:val="19"/>
  </w:num>
  <w:num w:numId="17">
    <w:abstractNumId w:val="12"/>
  </w:num>
  <w:num w:numId="18">
    <w:abstractNumId w:val="1"/>
  </w:num>
  <w:num w:numId="19">
    <w:abstractNumId w:val="7"/>
  </w:num>
  <w:num w:numId="20">
    <w:abstractNumId w:val="11"/>
  </w:num>
  <w:num w:numId="21">
    <w:abstractNumId w:val="31"/>
  </w:num>
  <w:num w:numId="22">
    <w:abstractNumId w:val="2"/>
  </w:num>
  <w:num w:numId="23">
    <w:abstractNumId w:val="15"/>
  </w:num>
  <w:num w:numId="24">
    <w:abstractNumId w:val="3"/>
  </w:num>
  <w:num w:numId="25">
    <w:abstractNumId w:val="5"/>
  </w:num>
  <w:num w:numId="26">
    <w:abstractNumId w:val="28"/>
  </w:num>
  <w:num w:numId="27">
    <w:abstractNumId w:val="13"/>
  </w:num>
  <w:num w:numId="28">
    <w:abstractNumId w:val="25"/>
  </w:num>
  <w:num w:numId="29">
    <w:abstractNumId w:val="0"/>
  </w:num>
  <w:num w:numId="30">
    <w:abstractNumId w:val="29"/>
  </w:num>
  <w:num w:numId="31">
    <w:abstractNumId w:val="18"/>
  </w:num>
  <w:num w:numId="32">
    <w:abstractNumId w:val="16"/>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1"/>
    <w:rsid w:val="000002A2"/>
    <w:rsid w:val="0002587F"/>
    <w:rsid w:val="000277D5"/>
    <w:rsid w:val="00032DB9"/>
    <w:rsid w:val="00043D08"/>
    <w:rsid w:val="0006258D"/>
    <w:rsid w:val="00073165"/>
    <w:rsid w:val="00074525"/>
    <w:rsid w:val="00080615"/>
    <w:rsid w:val="000849A7"/>
    <w:rsid w:val="000925BF"/>
    <w:rsid w:val="00093FC6"/>
    <w:rsid w:val="00097A7B"/>
    <w:rsid w:val="00097CB0"/>
    <w:rsid w:val="000A6ECF"/>
    <w:rsid w:val="000A77C3"/>
    <w:rsid w:val="000A7E09"/>
    <w:rsid w:val="000C13B7"/>
    <w:rsid w:val="000C252F"/>
    <w:rsid w:val="000E1386"/>
    <w:rsid w:val="000E342A"/>
    <w:rsid w:val="000F14D2"/>
    <w:rsid w:val="000F3A54"/>
    <w:rsid w:val="000F4683"/>
    <w:rsid w:val="000F48FC"/>
    <w:rsid w:val="000F571B"/>
    <w:rsid w:val="00106E82"/>
    <w:rsid w:val="0010723B"/>
    <w:rsid w:val="00117F6A"/>
    <w:rsid w:val="00121D66"/>
    <w:rsid w:val="0012462B"/>
    <w:rsid w:val="001325F1"/>
    <w:rsid w:val="001461A4"/>
    <w:rsid w:val="00160730"/>
    <w:rsid w:val="00163D0E"/>
    <w:rsid w:val="00167FB4"/>
    <w:rsid w:val="00182709"/>
    <w:rsid w:val="00185FCE"/>
    <w:rsid w:val="0019115C"/>
    <w:rsid w:val="00191198"/>
    <w:rsid w:val="001A038F"/>
    <w:rsid w:val="001A219E"/>
    <w:rsid w:val="001A4066"/>
    <w:rsid w:val="001A66A9"/>
    <w:rsid w:val="001B183D"/>
    <w:rsid w:val="001D4BB0"/>
    <w:rsid w:val="001D4F5A"/>
    <w:rsid w:val="001D5DAF"/>
    <w:rsid w:val="001E098D"/>
    <w:rsid w:val="001E59B5"/>
    <w:rsid w:val="001F6584"/>
    <w:rsid w:val="001F69F8"/>
    <w:rsid w:val="00201052"/>
    <w:rsid w:val="00204F88"/>
    <w:rsid w:val="002132CC"/>
    <w:rsid w:val="002140AB"/>
    <w:rsid w:val="002146B3"/>
    <w:rsid w:val="0022256D"/>
    <w:rsid w:val="00222E0D"/>
    <w:rsid w:val="00231AAC"/>
    <w:rsid w:val="0026445B"/>
    <w:rsid w:val="00264A5A"/>
    <w:rsid w:val="00265BDF"/>
    <w:rsid w:val="00270341"/>
    <w:rsid w:val="002726EB"/>
    <w:rsid w:val="00273372"/>
    <w:rsid w:val="002745DF"/>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726D"/>
    <w:rsid w:val="002C7CE7"/>
    <w:rsid w:val="002D3A1C"/>
    <w:rsid w:val="002E0454"/>
    <w:rsid w:val="002E07BB"/>
    <w:rsid w:val="002E2F3D"/>
    <w:rsid w:val="002E7CB5"/>
    <w:rsid w:val="002F1C3A"/>
    <w:rsid w:val="002F44C8"/>
    <w:rsid w:val="002F599F"/>
    <w:rsid w:val="00300428"/>
    <w:rsid w:val="003131B8"/>
    <w:rsid w:val="0031407D"/>
    <w:rsid w:val="00326F03"/>
    <w:rsid w:val="00330A14"/>
    <w:rsid w:val="003361AB"/>
    <w:rsid w:val="00342998"/>
    <w:rsid w:val="00343913"/>
    <w:rsid w:val="003449A0"/>
    <w:rsid w:val="00347444"/>
    <w:rsid w:val="00351CCD"/>
    <w:rsid w:val="0035765C"/>
    <w:rsid w:val="00360484"/>
    <w:rsid w:val="00362AB6"/>
    <w:rsid w:val="00367D67"/>
    <w:rsid w:val="0037011E"/>
    <w:rsid w:val="00371CD5"/>
    <w:rsid w:val="00372FB5"/>
    <w:rsid w:val="003730E9"/>
    <w:rsid w:val="00390703"/>
    <w:rsid w:val="0039087F"/>
    <w:rsid w:val="00392643"/>
    <w:rsid w:val="00392FC4"/>
    <w:rsid w:val="0039433B"/>
    <w:rsid w:val="0039654B"/>
    <w:rsid w:val="003A21AA"/>
    <w:rsid w:val="003B0A36"/>
    <w:rsid w:val="003E0DA8"/>
    <w:rsid w:val="003E1BFF"/>
    <w:rsid w:val="003E5A27"/>
    <w:rsid w:val="003E7B27"/>
    <w:rsid w:val="003F29B8"/>
    <w:rsid w:val="003F4039"/>
    <w:rsid w:val="00402A9D"/>
    <w:rsid w:val="00405B01"/>
    <w:rsid w:val="00411752"/>
    <w:rsid w:val="004154E2"/>
    <w:rsid w:val="004212EE"/>
    <w:rsid w:val="00421C22"/>
    <w:rsid w:val="00422E39"/>
    <w:rsid w:val="00445C84"/>
    <w:rsid w:val="00447461"/>
    <w:rsid w:val="00447775"/>
    <w:rsid w:val="0046046A"/>
    <w:rsid w:val="00467E62"/>
    <w:rsid w:val="0048495E"/>
    <w:rsid w:val="00486554"/>
    <w:rsid w:val="004A2ADF"/>
    <w:rsid w:val="004B6D70"/>
    <w:rsid w:val="004C5A1B"/>
    <w:rsid w:val="004C6DC7"/>
    <w:rsid w:val="004D1CE0"/>
    <w:rsid w:val="004D4273"/>
    <w:rsid w:val="004E09A1"/>
    <w:rsid w:val="004E7BB5"/>
    <w:rsid w:val="004F2B98"/>
    <w:rsid w:val="004F2F60"/>
    <w:rsid w:val="00507F33"/>
    <w:rsid w:val="0051696A"/>
    <w:rsid w:val="00517DC1"/>
    <w:rsid w:val="00517E6A"/>
    <w:rsid w:val="00524BB6"/>
    <w:rsid w:val="00531143"/>
    <w:rsid w:val="005313F7"/>
    <w:rsid w:val="005316F2"/>
    <w:rsid w:val="00531A18"/>
    <w:rsid w:val="005329AA"/>
    <w:rsid w:val="00532D7D"/>
    <w:rsid w:val="00534D53"/>
    <w:rsid w:val="00561DF3"/>
    <w:rsid w:val="00562157"/>
    <w:rsid w:val="00562FAC"/>
    <w:rsid w:val="00563ECC"/>
    <w:rsid w:val="005657A3"/>
    <w:rsid w:val="00570189"/>
    <w:rsid w:val="00570B28"/>
    <w:rsid w:val="00572F20"/>
    <w:rsid w:val="00580BCA"/>
    <w:rsid w:val="00581AF7"/>
    <w:rsid w:val="005833F2"/>
    <w:rsid w:val="0059104C"/>
    <w:rsid w:val="00595D3A"/>
    <w:rsid w:val="00597D7D"/>
    <w:rsid w:val="005B053D"/>
    <w:rsid w:val="005B075A"/>
    <w:rsid w:val="005C4D35"/>
    <w:rsid w:val="005C6079"/>
    <w:rsid w:val="005C7A05"/>
    <w:rsid w:val="005D26C3"/>
    <w:rsid w:val="005D5D52"/>
    <w:rsid w:val="005E0BC4"/>
    <w:rsid w:val="005E628E"/>
    <w:rsid w:val="005F10DA"/>
    <w:rsid w:val="006012BC"/>
    <w:rsid w:val="006074A8"/>
    <w:rsid w:val="00613F9D"/>
    <w:rsid w:val="00616F0A"/>
    <w:rsid w:val="00617DA3"/>
    <w:rsid w:val="00625854"/>
    <w:rsid w:val="00651348"/>
    <w:rsid w:val="00654556"/>
    <w:rsid w:val="006563D3"/>
    <w:rsid w:val="00656DCC"/>
    <w:rsid w:val="00677CBE"/>
    <w:rsid w:val="00680A20"/>
    <w:rsid w:val="00680A85"/>
    <w:rsid w:val="00680F04"/>
    <w:rsid w:val="006813D7"/>
    <w:rsid w:val="00682DF8"/>
    <w:rsid w:val="006851C1"/>
    <w:rsid w:val="006913B3"/>
    <w:rsid w:val="00693052"/>
    <w:rsid w:val="00693FCD"/>
    <w:rsid w:val="00694E06"/>
    <w:rsid w:val="006A41CC"/>
    <w:rsid w:val="006A6A75"/>
    <w:rsid w:val="006B5601"/>
    <w:rsid w:val="006B5FD0"/>
    <w:rsid w:val="006B7A4E"/>
    <w:rsid w:val="006C10CF"/>
    <w:rsid w:val="006C4636"/>
    <w:rsid w:val="006C5F5C"/>
    <w:rsid w:val="006C655F"/>
    <w:rsid w:val="006D0082"/>
    <w:rsid w:val="006D0EAF"/>
    <w:rsid w:val="006D6D91"/>
    <w:rsid w:val="006E35FF"/>
    <w:rsid w:val="006E7C2B"/>
    <w:rsid w:val="00702C37"/>
    <w:rsid w:val="00705103"/>
    <w:rsid w:val="00710897"/>
    <w:rsid w:val="007261E7"/>
    <w:rsid w:val="00735494"/>
    <w:rsid w:val="00736CE0"/>
    <w:rsid w:val="00742E88"/>
    <w:rsid w:val="00753EF7"/>
    <w:rsid w:val="00763B4A"/>
    <w:rsid w:val="00771443"/>
    <w:rsid w:val="00773DFF"/>
    <w:rsid w:val="0078103B"/>
    <w:rsid w:val="007863B6"/>
    <w:rsid w:val="00786601"/>
    <w:rsid w:val="007B491F"/>
    <w:rsid w:val="007C1A43"/>
    <w:rsid w:val="007C7C66"/>
    <w:rsid w:val="007D085C"/>
    <w:rsid w:val="007D2366"/>
    <w:rsid w:val="007D617A"/>
    <w:rsid w:val="007E6791"/>
    <w:rsid w:val="007F6368"/>
    <w:rsid w:val="00801F50"/>
    <w:rsid w:val="0080662B"/>
    <w:rsid w:val="00810DCC"/>
    <w:rsid w:val="00833942"/>
    <w:rsid w:val="0084135D"/>
    <w:rsid w:val="00850C74"/>
    <w:rsid w:val="008513F7"/>
    <w:rsid w:val="00860420"/>
    <w:rsid w:val="00860FA5"/>
    <w:rsid w:val="00864B37"/>
    <w:rsid w:val="008746BB"/>
    <w:rsid w:val="00874A3D"/>
    <w:rsid w:val="00882B9A"/>
    <w:rsid w:val="00883EEF"/>
    <w:rsid w:val="008A649A"/>
    <w:rsid w:val="008B505B"/>
    <w:rsid w:val="008B5589"/>
    <w:rsid w:val="008B7938"/>
    <w:rsid w:val="008C2EF0"/>
    <w:rsid w:val="008C3438"/>
    <w:rsid w:val="008D1AF1"/>
    <w:rsid w:val="008D231A"/>
    <w:rsid w:val="008D6909"/>
    <w:rsid w:val="008D719A"/>
    <w:rsid w:val="008E21DE"/>
    <w:rsid w:val="008E420C"/>
    <w:rsid w:val="008F2F2E"/>
    <w:rsid w:val="0092679E"/>
    <w:rsid w:val="0093420B"/>
    <w:rsid w:val="009429EB"/>
    <w:rsid w:val="00946677"/>
    <w:rsid w:val="00947543"/>
    <w:rsid w:val="009512AA"/>
    <w:rsid w:val="00952230"/>
    <w:rsid w:val="009539C8"/>
    <w:rsid w:val="00955507"/>
    <w:rsid w:val="00965597"/>
    <w:rsid w:val="009655C3"/>
    <w:rsid w:val="00966C27"/>
    <w:rsid w:val="00971F64"/>
    <w:rsid w:val="0098277A"/>
    <w:rsid w:val="00984C8A"/>
    <w:rsid w:val="00987C04"/>
    <w:rsid w:val="009961DF"/>
    <w:rsid w:val="009A01E3"/>
    <w:rsid w:val="009A316E"/>
    <w:rsid w:val="009A6F32"/>
    <w:rsid w:val="009A7A7E"/>
    <w:rsid w:val="009C0608"/>
    <w:rsid w:val="009C6BFF"/>
    <w:rsid w:val="009D06E2"/>
    <w:rsid w:val="009D18E8"/>
    <w:rsid w:val="009D627F"/>
    <w:rsid w:val="009F3ABA"/>
    <w:rsid w:val="009F4EAA"/>
    <w:rsid w:val="00A00867"/>
    <w:rsid w:val="00A034DB"/>
    <w:rsid w:val="00A07E4A"/>
    <w:rsid w:val="00A31143"/>
    <w:rsid w:val="00A314E1"/>
    <w:rsid w:val="00A3167D"/>
    <w:rsid w:val="00A36339"/>
    <w:rsid w:val="00A5568F"/>
    <w:rsid w:val="00A568C8"/>
    <w:rsid w:val="00A56E5A"/>
    <w:rsid w:val="00A60009"/>
    <w:rsid w:val="00A74D1F"/>
    <w:rsid w:val="00A84623"/>
    <w:rsid w:val="00A87CA1"/>
    <w:rsid w:val="00A91198"/>
    <w:rsid w:val="00A9191B"/>
    <w:rsid w:val="00A92D74"/>
    <w:rsid w:val="00A96B04"/>
    <w:rsid w:val="00AA094B"/>
    <w:rsid w:val="00AA4979"/>
    <w:rsid w:val="00AB0A2C"/>
    <w:rsid w:val="00AB0F9C"/>
    <w:rsid w:val="00AB12D5"/>
    <w:rsid w:val="00AB3F55"/>
    <w:rsid w:val="00AB7886"/>
    <w:rsid w:val="00AC511E"/>
    <w:rsid w:val="00AC6E38"/>
    <w:rsid w:val="00AD735D"/>
    <w:rsid w:val="00AE7CCC"/>
    <w:rsid w:val="00AF0899"/>
    <w:rsid w:val="00AF14BE"/>
    <w:rsid w:val="00AF2657"/>
    <w:rsid w:val="00B01173"/>
    <w:rsid w:val="00B1496B"/>
    <w:rsid w:val="00B14D37"/>
    <w:rsid w:val="00B161BE"/>
    <w:rsid w:val="00B20F4B"/>
    <w:rsid w:val="00B23ACD"/>
    <w:rsid w:val="00B2526F"/>
    <w:rsid w:val="00B30270"/>
    <w:rsid w:val="00B32325"/>
    <w:rsid w:val="00B40898"/>
    <w:rsid w:val="00B40A55"/>
    <w:rsid w:val="00B441FB"/>
    <w:rsid w:val="00B4481D"/>
    <w:rsid w:val="00B515C2"/>
    <w:rsid w:val="00B603C0"/>
    <w:rsid w:val="00B64682"/>
    <w:rsid w:val="00B82622"/>
    <w:rsid w:val="00B83AB4"/>
    <w:rsid w:val="00B8431B"/>
    <w:rsid w:val="00B95462"/>
    <w:rsid w:val="00BA0067"/>
    <w:rsid w:val="00BA3BA9"/>
    <w:rsid w:val="00BA4DF9"/>
    <w:rsid w:val="00BA4FF9"/>
    <w:rsid w:val="00BA760C"/>
    <w:rsid w:val="00BC3BA1"/>
    <w:rsid w:val="00BD78C5"/>
    <w:rsid w:val="00BE07AE"/>
    <w:rsid w:val="00BF1EF4"/>
    <w:rsid w:val="00C02845"/>
    <w:rsid w:val="00C0421C"/>
    <w:rsid w:val="00C060A5"/>
    <w:rsid w:val="00C10202"/>
    <w:rsid w:val="00C14752"/>
    <w:rsid w:val="00C21944"/>
    <w:rsid w:val="00C222E8"/>
    <w:rsid w:val="00C25D5E"/>
    <w:rsid w:val="00C2698C"/>
    <w:rsid w:val="00C30CF4"/>
    <w:rsid w:val="00C335A5"/>
    <w:rsid w:val="00C3487E"/>
    <w:rsid w:val="00C352E9"/>
    <w:rsid w:val="00C36E84"/>
    <w:rsid w:val="00C41E1E"/>
    <w:rsid w:val="00C44130"/>
    <w:rsid w:val="00C44902"/>
    <w:rsid w:val="00C517B3"/>
    <w:rsid w:val="00C5243F"/>
    <w:rsid w:val="00C52801"/>
    <w:rsid w:val="00C52C59"/>
    <w:rsid w:val="00C666D4"/>
    <w:rsid w:val="00C72060"/>
    <w:rsid w:val="00C7291B"/>
    <w:rsid w:val="00C9015D"/>
    <w:rsid w:val="00C90DF2"/>
    <w:rsid w:val="00C97A54"/>
    <w:rsid w:val="00CA5DF0"/>
    <w:rsid w:val="00CB64BD"/>
    <w:rsid w:val="00CC0E4D"/>
    <w:rsid w:val="00CC4BBF"/>
    <w:rsid w:val="00CC5D5F"/>
    <w:rsid w:val="00CD0D7F"/>
    <w:rsid w:val="00CD30E4"/>
    <w:rsid w:val="00CD35D9"/>
    <w:rsid w:val="00CD4A39"/>
    <w:rsid w:val="00CD69C7"/>
    <w:rsid w:val="00CE2F74"/>
    <w:rsid w:val="00CE34A3"/>
    <w:rsid w:val="00CF120A"/>
    <w:rsid w:val="00CF1C3E"/>
    <w:rsid w:val="00D0017C"/>
    <w:rsid w:val="00D11C98"/>
    <w:rsid w:val="00D12AEB"/>
    <w:rsid w:val="00D12B48"/>
    <w:rsid w:val="00D16DE2"/>
    <w:rsid w:val="00D35DF3"/>
    <w:rsid w:val="00D43349"/>
    <w:rsid w:val="00D4620D"/>
    <w:rsid w:val="00D46998"/>
    <w:rsid w:val="00D47FD7"/>
    <w:rsid w:val="00D5108C"/>
    <w:rsid w:val="00D552BC"/>
    <w:rsid w:val="00D81FE3"/>
    <w:rsid w:val="00D82C55"/>
    <w:rsid w:val="00D84618"/>
    <w:rsid w:val="00D871FC"/>
    <w:rsid w:val="00D90F15"/>
    <w:rsid w:val="00D93108"/>
    <w:rsid w:val="00DB37A4"/>
    <w:rsid w:val="00DB55FA"/>
    <w:rsid w:val="00DC4BFF"/>
    <w:rsid w:val="00DD23A5"/>
    <w:rsid w:val="00DD5841"/>
    <w:rsid w:val="00DD5A10"/>
    <w:rsid w:val="00DE7920"/>
    <w:rsid w:val="00DF0EA7"/>
    <w:rsid w:val="00DF6D92"/>
    <w:rsid w:val="00DF74BA"/>
    <w:rsid w:val="00DF79A0"/>
    <w:rsid w:val="00E034D8"/>
    <w:rsid w:val="00E07135"/>
    <w:rsid w:val="00E12A9F"/>
    <w:rsid w:val="00E177EF"/>
    <w:rsid w:val="00E24255"/>
    <w:rsid w:val="00E243C4"/>
    <w:rsid w:val="00E260AC"/>
    <w:rsid w:val="00E3077C"/>
    <w:rsid w:val="00E32112"/>
    <w:rsid w:val="00E324C2"/>
    <w:rsid w:val="00E32779"/>
    <w:rsid w:val="00E40290"/>
    <w:rsid w:val="00E42658"/>
    <w:rsid w:val="00E53890"/>
    <w:rsid w:val="00E54554"/>
    <w:rsid w:val="00E54EA7"/>
    <w:rsid w:val="00E56237"/>
    <w:rsid w:val="00E603FB"/>
    <w:rsid w:val="00E6214D"/>
    <w:rsid w:val="00E67295"/>
    <w:rsid w:val="00E80BE6"/>
    <w:rsid w:val="00E817E2"/>
    <w:rsid w:val="00E82959"/>
    <w:rsid w:val="00E832A4"/>
    <w:rsid w:val="00E83691"/>
    <w:rsid w:val="00E83CA9"/>
    <w:rsid w:val="00E852CD"/>
    <w:rsid w:val="00E96849"/>
    <w:rsid w:val="00EA0B27"/>
    <w:rsid w:val="00EA0B65"/>
    <w:rsid w:val="00EA59A8"/>
    <w:rsid w:val="00EB34A0"/>
    <w:rsid w:val="00EB4166"/>
    <w:rsid w:val="00EB756D"/>
    <w:rsid w:val="00EC450B"/>
    <w:rsid w:val="00EE4C50"/>
    <w:rsid w:val="00EE549B"/>
    <w:rsid w:val="00EE737C"/>
    <w:rsid w:val="00EE751F"/>
    <w:rsid w:val="00F06461"/>
    <w:rsid w:val="00F147AA"/>
    <w:rsid w:val="00F158E7"/>
    <w:rsid w:val="00F170A4"/>
    <w:rsid w:val="00F20F54"/>
    <w:rsid w:val="00F302AE"/>
    <w:rsid w:val="00F31727"/>
    <w:rsid w:val="00F377BD"/>
    <w:rsid w:val="00F40B27"/>
    <w:rsid w:val="00F41408"/>
    <w:rsid w:val="00F41613"/>
    <w:rsid w:val="00F4272B"/>
    <w:rsid w:val="00F457CE"/>
    <w:rsid w:val="00F5465A"/>
    <w:rsid w:val="00F57A8C"/>
    <w:rsid w:val="00F60974"/>
    <w:rsid w:val="00F62469"/>
    <w:rsid w:val="00F659C7"/>
    <w:rsid w:val="00F7201F"/>
    <w:rsid w:val="00F73E97"/>
    <w:rsid w:val="00F73FCF"/>
    <w:rsid w:val="00F7714E"/>
    <w:rsid w:val="00F9318C"/>
    <w:rsid w:val="00F948C9"/>
    <w:rsid w:val="00F97290"/>
    <w:rsid w:val="00FA511F"/>
    <w:rsid w:val="00FB0C8C"/>
    <w:rsid w:val="00FB35B9"/>
    <w:rsid w:val="00FB38D7"/>
    <w:rsid w:val="00FC3EE0"/>
    <w:rsid w:val="00FC410B"/>
    <w:rsid w:val="00FC654C"/>
    <w:rsid w:val="00FD0ED0"/>
    <w:rsid w:val="00FD4E5A"/>
    <w:rsid w:val="00FD5798"/>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health.gov.au/resources/collections/covid-19-vaccination-easy-read-resources" TargetMode="External"/><Relationship Id="rId18" Type="http://schemas.openxmlformats.org/officeDocument/2006/relationships/hyperlink" Target="https://www.ndiscommission.gov.au/about/complaints" TargetMode="External"/><Relationship Id="rId26" Type="http://schemas.openxmlformats.org/officeDocument/2006/relationships/hyperlink" Target="https://www.ndiscommission.gov.au/document/986"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discommission.gov.au/workers/supporting-effective-communication" TargetMode="External"/><Relationship Id="rId34" Type="http://schemas.openxmlformats.org/officeDocument/2006/relationships/hyperlink" Target="http://www.facebook.com/NDISCommission" TargetMode="External"/><Relationship Id="rId7" Type="http://schemas.openxmlformats.org/officeDocument/2006/relationships/endnotes" Target="endnotes.xml"/><Relationship Id="rId12"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17" Type="http://schemas.openxmlformats.org/officeDocument/2006/relationships/hyperlink" Target="https://www.ndiscommission.gov.au/participants/ndis-code-conduct" TargetMode="External"/><Relationship Id="rId25" Type="http://schemas.openxmlformats.org/officeDocument/2006/relationships/hyperlink" Target="https://www.ndiscommission.gov.au/document/986" TargetMode="External"/><Relationship Id="rId33" Type="http://schemas.openxmlformats.org/officeDocument/2006/relationships/hyperlink" Target="http://www.linkedin.com/company/ndiscommiss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ervicesaustralia.gov.au/individuals/subjects/getting-help-during-coronavirus-covid-19/covid-19-vaccinations/how-get-proof" TargetMode="External"/><Relationship Id="rId20" Type="http://schemas.openxmlformats.org/officeDocument/2006/relationships/hyperlink" Target="https://www.ndiscommission.gov.au/resources/telepbs" TargetMode="External"/><Relationship Id="rId29" Type="http://schemas.openxmlformats.org/officeDocument/2006/relationships/hyperlink" Target="https://www.ndiscommission.gov.au/resources/telepb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qualityandsafeguardscommission.createsend1.com/t/t-l-ctrlrky-l-y/" TargetMode="External"/><Relationship Id="rId24" Type="http://schemas.openxmlformats.org/officeDocument/2006/relationships/hyperlink" Target="https://www.ndiscommission.gov.au/document/2651" TargetMode="External"/><Relationship Id="rId32" Type="http://schemas.openxmlformats.org/officeDocument/2006/relationships/hyperlink" Target="https://forms.business.gov.au/smartforms/servlet/SmartForm.html?formCode=PRD00-OC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commission.gov.au/participants/coronavirus-vaccine-information-people-disability" TargetMode="External"/><Relationship Id="rId23" Type="http://schemas.openxmlformats.org/officeDocument/2006/relationships/hyperlink" Target="https://www.ndiscommission.gov.au/document/1361" TargetMode="External"/><Relationship Id="rId28" Type="http://schemas.openxmlformats.org/officeDocument/2006/relationships/hyperlink" Target="https://www.ndiscommission.gov.au/resources/telepbs" TargetMode="External"/><Relationship Id="rId36" Type="http://schemas.openxmlformats.org/officeDocument/2006/relationships/header" Target="header1.xml"/><Relationship Id="rId10" Type="http://schemas.openxmlformats.org/officeDocument/2006/relationships/hyperlink" Target="https://covid-vaccine.healthdirect.gov.au/eligibility?lang=en" TargetMode="External"/><Relationship Id="rId19" Type="http://schemas.openxmlformats.org/officeDocument/2006/relationships/hyperlink" Target="https://www.ndiscommission.gov.au/document/3266" TargetMode="External"/><Relationship Id="rId31" Type="http://schemas.openxmlformats.org/officeDocument/2006/relationships/hyperlink" Target="https://www.communications.gov.au/what-we-do/phone/services-people-disability/accesshub/national-relay-servic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gov.au/resources/collections/covid-19-vaccination-videos-auslan" TargetMode="External"/><Relationship Id="rId22" Type="http://schemas.openxmlformats.org/officeDocument/2006/relationships/hyperlink" Target="https://www.ndiscommission.gov.au/document/2651" TargetMode="External"/><Relationship Id="rId27" Type="http://schemas.openxmlformats.org/officeDocument/2006/relationships/hyperlink" Target="https://www.ndiscommission.gov.au/document/986" TargetMode="External"/><Relationship Id="rId30" Type="http://schemas.openxmlformats.org/officeDocument/2006/relationships/hyperlink" Target="mailto:contactcentre@ndiscommission.gov.au" TargetMode="External"/><Relationship Id="rId35" Type="http://schemas.openxmlformats.org/officeDocument/2006/relationships/hyperlink" Target="https://confirmsubscription.com/h/t/7CB3E6736CB42F1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AFB3-5704-47FF-B5CD-29D15D71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3080</Words>
  <Characters>4180</Characters>
  <Application>Microsoft Office Word</Application>
  <DocSecurity>4</DocSecurity>
  <Lines>132</Lines>
  <Paragraphs>72</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MARTIN, Jessica</cp:lastModifiedBy>
  <cp:revision>2</cp:revision>
  <cp:lastPrinted>2021-05-18T23:52:00Z</cp:lastPrinted>
  <dcterms:created xsi:type="dcterms:W3CDTF">2021-11-04T02:52:00Z</dcterms:created>
  <dcterms:modified xsi:type="dcterms:W3CDTF">2021-11-04T02:52:00Z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2021-11-04T02:51:33Z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4EB6030F75D6D563EB375AC0462F7E2A</vt:lpwstr>
  </property>
  <property fmtid="{D5CDD505-2E9C-101B-9397-08002B2CF9AE}" pid="20" name="PM_Hash_Salt">
    <vt:lpwstr>ABB653035DEC63D01897D5214BBCCDFA</vt:lpwstr>
  </property>
  <property fmtid="{D5CDD505-2E9C-101B-9397-08002B2CF9AE}" pid="21" name="PM_Hash_SHA1">
    <vt:lpwstr>34EC72E6834B97AE5EBF46BB54E162A345DB8B03</vt:lpwstr>
  </property>
  <property fmtid="{D5CDD505-2E9C-101B-9397-08002B2CF9AE}" pid="22" name="PM_SecurityClassification_Prev">
    <vt:lpwstr>OFFICIAL</vt:lpwstr>
  </property>
  <property fmtid="{D5CDD505-2E9C-101B-9397-08002B2CF9AE}" pid="23" name="PM_Qualifier_Prev">
    <vt:lpwstr/>
  </property>
</Properties>
</file>